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7B" w:rsidRDefault="00615E7B" w:rsidP="00615E7B">
      <w:pPr>
        <w:pStyle w:val="3"/>
        <w:spacing w:before="0"/>
        <w:jc w:val="center"/>
      </w:pPr>
      <w:bookmarkStart w:id="0" w:name="_Toc505688052"/>
      <w:bookmarkStart w:id="1" w:name="_Toc373757680"/>
      <w:bookmarkStart w:id="2" w:name="_Toc505694288"/>
      <w:r w:rsidRPr="00421DBC">
        <w:t>Аннотация рабочих программ учебных дисциплин и профессиональных модулей</w:t>
      </w:r>
      <w:bookmarkEnd w:id="1"/>
      <w:bookmarkEnd w:id="2"/>
      <w:r>
        <w:t xml:space="preserve"> по специальности 43.02.1</w:t>
      </w:r>
      <w:r>
        <w:t>1</w:t>
      </w:r>
      <w:r>
        <w:t xml:space="preserve"> </w:t>
      </w:r>
      <w:r>
        <w:t>Гостиничный сервис</w:t>
      </w:r>
    </w:p>
    <w:p w:rsidR="00615E7B" w:rsidRPr="00615E7B" w:rsidRDefault="00615E7B" w:rsidP="00615E7B"/>
    <w:p w:rsidR="00615E7B" w:rsidRPr="00E1550B" w:rsidRDefault="00615E7B" w:rsidP="00615E7B">
      <w:pPr>
        <w:pStyle w:val="3"/>
        <w:spacing w:before="0"/>
      </w:pPr>
      <w:r w:rsidRPr="00E1550B">
        <w:t>Общеобразовательный цикл</w:t>
      </w:r>
      <w:bookmarkEnd w:id="0"/>
    </w:p>
    <w:p w:rsidR="00615E7B" w:rsidRPr="00E1550B" w:rsidRDefault="00615E7B" w:rsidP="00615E7B">
      <w:pPr>
        <w:tabs>
          <w:tab w:val="left" w:pos="0"/>
          <w:tab w:val="left" w:pos="426"/>
        </w:tabs>
        <w:ind w:firstLine="567"/>
        <w:rPr>
          <w:b/>
          <w:sz w:val="16"/>
          <w:szCs w:val="1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297"/>
      </w:tblGrid>
      <w:tr w:rsidR="00615E7B" w:rsidRPr="00E1550B" w:rsidTr="00615E7B">
        <w:trPr>
          <w:trHeight w:val="20"/>
        </w:trPr>
        <w:tc>
          <w:tcPr>
            <w:tcW w:w="2335" w:type="dxa"/>
          </w:tcPr>
          <w:p w:rsidR="00615E7B" w:rsidRPr="00E1550B" w:rsidRDefault="00615E7B" w:rsidP="00BE4672">
            <w:pPr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jc w:val="center"/>
              <w:rPr>
                <w:b/>
              </w:rPr>
            </w:pPr>
            <w:r w:rsidRPr="00E1550B">
              <w:rPr>
                <w:b/>
                <w:sz w:val="24"/>
                <w:szCs w:val="24"/>
              </w:rPr>
              <w:t>Русский язык и литература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ОУД.01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293 часа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Учебный предмет «Русский язык и литература»</w:t>
            </w:r>
            <w:r w:rsidRPr="00E1550B">
              <w:rPr>
                <w:sz w:val="24"/>
                <w:szCs w:val="24"/>
              </w:rPr>
              <w:t xml:space="preserve"> входит в образовательную область «Язык и литература». Роль предмета, его место в ряду других учебных предметов определены первостепенными для обучения задачами воспитания и развития личности учащегося, формирования навыков вдумчивого чтения и художественной интерпретации текста произведения в устной и письменной форме, целостного текстологического анализа, структурирования и моделирования текста, психологического и социального анализа художественной и жизненной ситуации и в итоге адекватной социальной адаптации.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учащегося, в формировании его миропонимания и мировоззрения. Специфика литературы как общеобразовательного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 xml:space="preserve">Основные </w:t>
            </w:r>
            <w:r w:rsidRPr="00E1550B">
              <w:rPr>
                <w:bCs/>
                <w:iCs/>
                <w:sz w:val="24"/>
                <w:szCs w:val="24"/>
              </w:rPr>
              <w:t>задачи</w:t>
            </w:r>
            <w:r w:rsidRPr="00E1550B">
              <w:rPr>
                <w:iCs/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изучения литературы таковы:</w:t>
            </w:r>
          </w:p>
          <w:p w:rsidR="00615E7B" w:rsidRPr="00E1550B" w:rsidRDefault="00615E7B" w:rsidP="00615E7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научить филологически грамотному восприятию художественного текста;</w:t>
            </w:r>
          </w:p>
          <w:p w:rsidR="00615E7B" w:rsidRPr="00E1550B" w:rsidRDefault="00615E7B" w:rsidP="00615E7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прививать навыки теоретико-литературоведческого (устного и письменного) анализа его содержательного и формального уровней;</w:t>
            </w:r>
          </w:p>
          <w:p w:rsidR="00615E7B" w:rsidRPr="00E1550B" w:rsidRDefault="00615E7B" w:rsidP="00615E7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расширить представление о мировом литературном процессе и о месте русской литературы в контексте мировой;</w:t>
            </w:r>
          </w:p>
          <w:p w:rsidR="00615E7B" w:rsidRPr="00E1550B" w:rsidRDefault="00615E7B" w:rsidP="00615E7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привить умение выделять значимые функциональные связи и отношения между частями целого, характерные причинно-следственные связи;</w:t>
            </w:r>
          </w:p>
          <w:p w:rsidR="00615E7B" w:rsidRPr="00E1550B" w:rsidRDefault="00615E7B" w:rsidP="00615E7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продолжать учить самостоятельно выражать свои впечатления от прочитанного художественного текста в письменном виде в таких жанрах, как изложения, рефераты, отзывы, рецензии, аннотации, тезисы, конспекты, статьи, доклады;</w:t>
            </w:r>
          </w:p>
          <w:p w:rsidR="00615E7B" w:rsidRPr="00E1550B" w:rsidRDefault="00615E7B" w:rsidP="00615E7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развивать творческие умения и навыки, способствующие созданию творческих работ разных стилей и жанров (изложения с элементами сочинения, сочинения на заданную тему, сочинения на свободную тему, эссе).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Изучение литературы как учебного предмета сохраняет фундаментальную основу курса, систематизирует представления учащихся об историческом развитии литературы, позволяет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Материал, вынесенный для изучения, объединяет литературу второй половины девятнадцатого и начала двадцатого веков, а также русскую и советскую литературу ХХ века. Учащиеся завершают изучение русской классической литературы, что предполагается исчерпывающее и углубленное осмысление ее художественной, эстетической, идейно-философской и этической сущности.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Программа по русскому языку строится на комплексной основе углубленного повторения, обобщения и систематизации материала, изученного ранее, а также расширения знаний о функционировании языковых средств на основе развития коммуникативно-речевых умений и навыков учащихся.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lastRenderedPageBreak/>
              <w:t xml:space="preserve">Основная </w:t>
            </w:r>
            <w:r w:rsidRPr="00E1550B">
              <w:rPr>
                <w:bCs/>
                <w:iCs/>
                <w:sz w:val="24"/>
                <w:szCs w:val="24"/>
              </w:rPr>
              <w:t>цель</w:t>
            </w:r>
            <w:r w:rsidRPr="00E1550B">
              <w:rPr>
                <w:sz w:val="24"/>
                <w:szCs w:val="24"/>
              </w:rPr>
              <w:t xml:space="preserve"> – научить студентов свободно, грамотно и выразительно общаться на русском языке. Это вызывает необходимость развития и совершенствования всех видов речевой деятельности. Повторение грамматики, орфографии, пунктуации носит сопутствующий характер, пронизывает весь курс русского языка. Оно касается наиболее трудных тем по грамматике и правописанию с точки зрения их усвоения учащимися, типичности ошибок. Отбор и группировка материала, изученного в среднем звене, позволит дать его крупными «блоками» и сэкономить учебное время.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176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Помимо общих задач, которые решаются учебным предметом «Русский язык» на протяжении всех лет обучения, на завершающем этапе ставятся специальные </w:t>
            </w:r>
            <w:r w:rsidRPr="00E1550B">
              <w:rPr>
                <w:bCs/>
                <w:iCs/>
                <w:sz w:val="24"/>
                <w:szCs w:val="24"/>
              </w:rPr>
              <w:t>задачи:</w:t>
            </w:r>
          </w:p>
          <w:p w:rsidR="00615E7B" w:rsidRPr="00E1550B" w:rsidRDefault="00615E7B" w:rsidP="00615E7B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42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обеспечение базы знаний и умений из области </w:t>
            </w:r>
            <w:proofErr w:type="spellStart"/>
            <w:r w:rsidRPr="00E1550B">
              <w:rPr>
                <w:sz w:val="24"/>
                <w:szCs w:val="24"/>
              </w:rPr>
              <w:t>речеведения</w:t>
            </w:r>
            <w:proofErr w:type="spellEnd"/>
            <w:r w:rsidRPr="00E1550B">
              <w:rPr>
                <w:sz w:val="24"/>
                <w:szCs w:val="24"/>
              </w:rPr>
              <w:t xml:space="preserve"> и формирование прочных навыков владения практическими речевыми жанрами, такими, как конспект, реферат, аннотация, доклад, сложный план, очерк, эссе, деловое письмо и т.д.;</w:t>
            </w:r>
          </w:p>
          <w:p w:rsidR="00615E7B" w:rsidRPr="00E1550B" w:rsidRDefault="00615E7B" w:rsidP="00615E7B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ind w:left="176" w:hanging="142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воспитание культуры речевого поведения учащихся применительно к различным сферам и ситуациям общения; работа по совершенствованию культуры речи, формирования навыков речи в условиях группового общения. Для полноценного образования по русскому языку одной только правописной грамотности недостаточно, выпускник колледжа должен свободно пользоваться языком в любых жизненных ситуациях, владеть основами функциональной грамотности.</w:t>
            </w:r>
          </w:p>
        </w:tc>
      </w:tr>
      <w:tr w:rsidR="00615E7B" w:rsidRPr="00E1550B" w:rsidTr="00615E7B">
        <w:trPr>
          <w:trHeight w:val="20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Иностранный язык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ОУД.02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176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Изучение иностранного языка направлено на дальнейшее развитие иноязычной коммуникативной компетенции, совершенствование коммуникативных умений в основных четырех видах речевой деятель</w:t>
            </w:r>
            <w:r>
              <w:rPr>
                <w:sz w:val="24"/>
                <w:szCs w:val="24"/>
              </w:rPr>
              <w:t>ности</w:t>
            </w:r>
            <w:r w:rsidRPr="00E1550B">
              <w:rPr>
                <w:sz w:val="24"/>
                <w:szCs w:val="24"/>
              </w:rPr>
              <w:t>, овладение новыми языковыми средствами в соответствии с отобранными темами общения, увеличение объема знаний о социокультурной специфике страны, дальнейшее развитие умений выходить из положения в условиях дефицита языковых средств при получении и передаче иноязычной информации, развитие и воспитание способности к непрерывному изучению иностранного языка. Учебный материал дисциплины отобран таким образом, чтобы он отражал</w:t>
            </w:r>
            <w:r w:rsidRPr="00E1550B">
              <w:rPr>
                <w:color w:val="000080"/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современные требования к обучению и практическому владению иностранными языками в повседневном общении и профессиональной деятельности. Содержание программы учитывает, что обучение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   Отбор и организация содержания обучения осуществляются на основе функционально-содержательного подхода,</w:t>
            </w:r>
            <w:r w:rsidRPr="00E1550B">
              <w:rPr>
                <w:i/>
                <w:iCs/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 Дисциплина предусматривает изучение</w:t>
            </w:r>
            <w:r w:rsidRPr="00E1550B">
              <w:rPr>
                <w:color w:val="000080"/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 xml:space="preserve">структуры языка, его основных грамматических, синтаксических и фонетических явлений. </w:t>
            </w:r>
          </w:p>
        </w:tc>
      </w:tr>
      <w:tr w:rsidR="00615E7B" w:rsidRPr="00E1550B" w:rsidTr="00615E7B">
        <w:trPr>
          <w:trHeight w:val="20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ОУД.03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350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shd w:val="clear" w:color="auto" w:fill="FFFFFF"/>
              <w:ind w:firstLine="252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Математика как наука, выступая в качестве учебного предмета, вносит су</w:t>
            </w:r>
            <w:r w:rsidRPr="00E1550B">
              <w:rPr>
                <w:sz w:val="24"/>
                <w:szCs w:val="24"/>
              </w:rPr>
              <w:softHyphen/>
              <w:t>щественный вклад в систему знаний об окружающем мире. Она раскрывает роль науки в экономическом и культурном развитии общества, способствует форми</w:t>
            </w:r>
            <w:r w:rsidRPr="00E1550B">
              <w:rPr>
                <w:sz w:val="24"/>
                <w:szCs w:val="24"/>
              </w:rPr>
              <w:softHyphen/>
              <w:t>рованию современного научного миро</w:t>
            </w:r>
            <w:r w:rsidRPr="00E1550B">
              <w:rPr>
                <w:sz w:val="24"/>
                <w:szCs w:val="24"/>
              </w:rPr>
              <w:softHyphen/>
              <w:t>воззрения. Для решения задач формиро</w:t>
            </w:r>
            <w:r w:rsidRPr="00E1550B">
              <w:rPr>
                <w:sz w:val="24"/>
                <w:szCs w:val="24"/>
              </w:rPr>
              <w:softHyphen/>
              <w:t>вания основ научного мировоззрения, развития интеллектуальных способнос</w:t>
            </w:r>
            <w:r w:rsidRPr="00E1550B">
              <w:rPr>
                <w:sz w:val="24"/>
                <w:szCs w:val="24"/>
              </w:rPr>
              <w:softHyphen/>
              <w:t>тей и познавательных интересов, учащихся в процессе изучения математики ос</w:t>
            </w:r>
            <w:r w:rsidRPr="00E1550B">
              <w:rPr>
                <w:sz w:val="24"/>
                <w:szCs w:val="24"/>
              </w:rPr>
              <w:softHyphen/>
              <w:t>новное внимание следует уделять не пе</w:t>
            </w:r>
            <w:r w:rsidRPr="00E1550B">
              <w:rPr>
                <w:sz w:val="24"/>
                <w:szCs w:val="24"/>
              </w:rPr>
              <w:softHyphen/>
              <w:t>редаче суммы готовых знаний, а знаком</w:t>
            </w:r>
            <w:r w:rsidRPr="00E1550B">
              <w:rPr>
                <w:sz w:val="24"/>
                <w:szCs w:val="24"/>
              </w:rPr>
              <w:softHyphen/>
              <w:t>ству с методами научного познания ок</w:t>
            </w:r>
            <w:r w:rsidRPr="00E1550B">
              <w:rPr>
                <w:sz w:val="24"/>
                <w:szCs w:val="24"/>
              </w:rPr>
              <w:softHyphen/>
              <w:t>ружающего мира, постановке проблем, требующих от учащихся самостоятель</w:t>
            </w:r>
            <w:r w:rsidRPr="00E1550B">
              <w:rPr>
                <w:sz w:val="24"/>
                <w:szCs w:val="24"/>
              </w:rPr>
              <w:softHyphen/>
              <w:t xml:space="preserve">ной деятельности по их разрешению. Таким образом, изучение математики направлено на формирование представлений о математике как универсальном языке науки, развитие логического мышления, пространственного воображения, алгоритмической культуры, овладение математическими знаниями и </w:t>
            </w:r>
            <w:r w:rsidRPr="00E1550B">
              <w:rPr>
                <w:sz w:val="24"/>
                <w:szCs w:val="24"/>
              </w:rPr>
              <w:lastRenderedPageBreak/>
              <w:t>умениями, необходимыми в повседневной жизни, воспитание средствами математики культуры личности, понимания значимости математики для научно-технического прогресса. Курс математики состоит из нескольких больших разделов. В разделе «Алгебра» изучаются корни и степени, логарифмы, преобразования простейших выражений, основы тригонометрии. В разделе «Функции» рассматриваются понятие и свойства функций, графики функций, тригонометрические и логарифмические функции и их графики. Раздел «Начала математического анализа» посвящен изучению понятия о пределе последовательности, понятия о непрерывности функции, понятия об определенном интеграле как площади криволинейной трапеции. Раздел «Уравнения и неравенства» посвящен решению рациональных, показательных, логарифмических уравнений и неравенств. В большом по объему разделе «Геометрия» изучаются основные понятия стереометрии, многогранники и их виды, тела и поверхности вращения, объемы тел и площади поверхностей, координаты и векторы.</w:t>
            </w:r>
          </w:p>
        </w:tc>
      </w:tr>
      <w:tr w:rsidR="00615E7B" w:rsidRPr="00E1550B" w:rsidTr="00615E7B">
        <w:trPr>
          <w:trHeight w:val="5060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История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ОУД.04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176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shd w:val="clear" w:color="auto" w:fill="FFFFFF"/>
              <w:ind w:firstLine="252"/>
              <w:jc w:val="both"/>
              <w:rPr>
                <w:b/>
                <w:sz w:val="16"/>
                <w:szCs w:val="16"/>
              </w:rPr>
            </w:pPr>
            <w:r w:rsidRPr="00E1550B">
              <w:rPr>
                <w:sz w:val="24"/>
                <w:szCs w:val="24"/>
              </w:rPr>
              <w:t xml:space="preserve">Актуальность изучения общеобразовательной дисциплины «История» заключается в том, что история составляет важную часть   общеобразовательной и мировоззренческой подготовки специалистов и способствует интеллектуальному развитию личности и выработке творческого мышления. Особое место в изучении учебной дисциплины «История» занимает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В курсе истории предпочтение отдается изучению хронологически важнейших событий; работе с историческими источниками; описанию (реконструкции) исторических событий; анализу, объяснения исторических фактов и явлений. Основной смысловой нагрузкой дисциплины является умение излагать и давать оценки событий и личностей, приводимые в учебной литературе; сравнивать предлагаемые исторические версии и оценки, выявляя сходство и различия; высказывать суждении о подходах (критериях), лежащих в основе отдельных версий и оценок, представленных в учебной и популярной литературе; определять и объяснять (аргументировать) свое отношение и оценку наиболее значительных событий и личностей в истории. </w:t>
            </w:r>
          </w:p>
        </w:tc>
      </w:tr>
      <w:tr w:rsidR="00615E7B" w:rsidRPr="00E1550B" w:rsidTr="00615E7B">
        <w:trPr>
          <w:trHeight w:val="20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Физическая культура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ОУД.05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176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sz w:val="24"/>
                <w:szCs w:val="24"/>
              </w:rPr>
            </w:pPr>
            <w:r w:rsidRPr="00E1550B">
              <w:rPr>
                <w:color w:val="000000"/>
                <w:sz w:val="24"/>
                <w:szCs w:val="24"/>
              </w:rPr>
              <w:t xml:space="preserve">Дисциплина «Физическая культура» является важной общеобразовательной учебной дисциплиной, направленной на целостное развитие личности. Являясь компонентом общей культуры, психофизического становления и профессиональной подготовки студента в течение всего периода обучения, «Физическая культура» входит в число обязательных дисциплин базового цикла. Свои образовательные и развивающие функции «Физическая культура» наиболее полно осуществляет в целенаправленном педагогическом процессе физического воспитания, который опирается на </w:t>
            </w:r>
            <w:proofErr w:type="spellStart"/>
            <w:r w:rsidRPr="00E1550B">
              <w:rPr>
                <w:color w:val="000000"/>
                <w:sz w:val="24"/>
                <w:szCs w:val="24"/>
              </w:rPr>
              <w:t>общедидактические</w:t>
            </w:r>
            <w:proofErr w:type="spellEnd"/>
            <w:r w:rsidRPr="00E1550B">
              <w:rPr>
                <w:color w:val="000000"/>
                <w:sz w:val="24"/>
                <w:szCs w:val="24"/>
              </w:rPr>
              <w:t xml:space="preserve"> принципы: сознательности, наглядности, доступности, системности и динамичности. Дисциплина «Физическая культура» тесно связана не только с физическим развитием и совершенствованием функциональных систем организма молодого человека, но и формированием средствами физической культуры и спорта жизненно необходимых качеств и свойств личности. Дисциплина «Физическая культура» предполагает изучение основ здорового образа жизни, </w:t>
            </w:r>
            <w:proofErr w:type="spellStart"/>
            <w:r w:rsidRPr="00E1550B">
              <w:rPr>
                <w:color w:val="000000"/>
                <w:sz w:val="24"/>
                <w:szCs w:val="24"/>
              </w:rPr>
              <w:t>фузкультурно</w:t>
            </w:r>
            <w:proofErr w:type="spellEnd"/>
            <w:r w:rsidRPr="00E1550B">
              <w:rPr>
                <w:color w:val="000000"/>
                <w:sz w:val="24"/>
                <w:szCs w:val="24"/>
              </w:rPr>
              <w:t xml:space="preserve">-оздоровительной деятельности, включающей занятия ритмической гимнастикой, аэробикой, атлетической гимнастикой. Спортивно-оздоровительная деятельность включает в себя подготовку к соревновательной деятельности, совершенствование техники упражнений в индивидуально подобранных акробатических и гимнастических комбинациях, бег на короткие, средние и длинные дистанции, прыжки в длину и высоту с разбега, передвижения на лыжах, совершенствование технических приемов и командно-тактических действий в спортивных играх (баскетболе, волейболе, футболе). </w:t>
            </w:r>
          </w:p>
        </w:tc>
      </w:tr>
      <w:tr w:rsidR="00615E7B" w:rsidRPr="00E1550B" w:rsidTr="00615E7B">
        <w:trPr>
          <w:trHeight w:val="9354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ОУД.06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117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 настоящее время все очевиднее становится тот факт, что для решения проблем снижения рисков различных кризисных явлений недостаточно только нормативных, правовых, организационно-технических и инженерных мероприятий. Управление безопасностью человека, общества, государства следует осуществлять через социальную сферу, через согласованное поведение людей и четко регламентированные социальные нормы поведения. В этой связи подготовка граждан в области безопасной жизнедеятельности становится особенно актуальной. Изучение основ безопасности жизнедеятельности направлено на освоение знаний о безопасном поведении человека в опасных и чрезвычайных ситуациях природного, техногенного и социального характера, воспитание ценностного отношения к человеческой жизни и здоровью, развитие черт личности, необходимых для безопасного поведения в чрезвычайных ситуациях и при прохождении военной службы, овладение умениями оценивать ситуации, опасные для жизни и здоровья и принимать адекватные решения. Курс «Основы безопасности жизнедеятельности» включает изучение следующих разделов: сохранение здоровья и обеспечение личной безопасности, государственная система обеспечения безопасности населения, основы обороны государства и воинская обязанность. В разделе «Сохранение здоровья и обеспечение личной безопасности» особое внимание уделяется формированию представлений о здоровом образе жизни как основе личного здоровья и безопасности жизнедеятельности, факторам, разрушающим здоровье, оказанию первой медицинской помощи. Раздел «Государственная система обеспечения безопасности населения» посвящен вопросам классификации чрезвычайных ситуаций, основным направлениям деятельности государственных органов и ведомств РФ по защите населения и территорий от чрезвычайных ситуаций, правилам поведения человека в чрезвычайных ситуациях. При изучении основ обороны государства и воинской обязанности формируется представление о защите Отечества как о долге и обязанности граждан России, изучается структура Вооруженных сил РФ, государственная и военная символика РФ. При изучении основ безопасности жизнедеятельности используются тренинги, мультимедийные презентации, учебные видеофильмы и др.</w:t>
            </w:r>
          </w:p>
        </w:tc>
      </w:tr>
      <w:tr w:rsidR="00615E7B" w:rsidRPr="00E1550B" w:rsidTr="00615E7B">
        <w:trPr>
          <w:trHeight w:val="6066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Информатика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ОУД.07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152 часа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Информатика как наука об информации, выступая в качестве учебного предмета, вносит су</w:t>
            </w:r>
            <w:r w:rsidRPr="00E1550B">
              <w:rPr>
                <w:sz w:val="24"/>
                <w:szCs w:val="24"/>
              </w:rPr>
              <w:softHyphen/>
              <w:t>щественный вклад в систему знаний об окружающем мире. К числу наиболее актуальных проблем относится формирование у студентов основ информационной культуры будущих специалистов, адекватной современному уровню и перспективам развития информационных процессов и систем, а также формирование у студентов знаний и умений, необходимых для свободной ориентировки в информационной среде и дальнейшего профессионального самообразования в области компь</w:t>
            </w:r>
            <w:r w:rsidRPr="00E1550B">
              <w:rPr>
                <w:sz w:val="24"/>
                <w:szCs w:val="24"/>
              </w:rPr>
              <w:t>ю</w:t>
            </w:r>
            <w:r w:rsidRPr="00E1550B">
              <w:rPr>
                <w:sz w:val="24"/>
                <w:szCs w:val="24"/>
              </w:rPr>
              <w:t xml:space="preserve">терной подготовки. Дисциплина «Информатика» включает следующие разделы: информация и информационные процессы, информационные модели и системы, компьютер как средство автоматизации информационных процессов, средства технического создания и преобразования информационных объектов, средства и технологии обмена информацией с помощью компьютерных сетей, основы социальной информатики. Для эффективного использования компьютеров в своей будущей работе, студентам нужно овладеть умением моделировать различные процессы и явления с помощью специальных прикладных программ, познакомиться с устройством компьютера и существующими информационными технологиями. Курс предусматривает систематическое раскрытие взаимосвязи теоретических и прикладных аспектов, раскрытие роли и значения ЭВМ в современном мире. </w:t>
            </w:r>
          </w:p>
        </w:tc>
      </w:tr>
      <w:tr w:rsidR="00615E7B" w:rsidRPr="00E1550B" w:rsidTr="00615E7B">
        <w:trPr>
          <w:trHeight w:val="4818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Обществознание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ОУД.08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117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b/>
                <w:sz w:val="24"/>
                <w:szCs w:val="24"/>
                <w:lang w:val="en-US"/>
              </w:rPr>
            </w:pPr>
            <w:r w:rsidRPr="00E1550B">
              <w:rPr>
                <w:sz w:val="24"/>
                <w:szCs w:val="24"/>
              </w:rPr>
              <w:t>В цели изучения этого предмета входит создание условий для социализации личности;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формирование основ мировоззренческой, нравственной, социальной, политической, правовой и экономической культуры;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культуры; развитие умений ориентироваться в потоке разнообразной информации и типичных жизненных ситуациях, что и определяет актуальность изучения обществознания. В курсе обществознания изучается проблема человека как творца и творения культуры, общество как сложная динамическая система, социальные и политические отношения, человек в системе общественных отношений. При изучении обществознания используются деловые игры, диспуты, проектные технологии.</w:t>
            </w:r>
          </w:p>
        </w:tc>
      </w:tr>
      <w:tr w:rsidR="00615E7B" w:rsidRPr="00E1550B" w:rsidTr="00615E7B">
        <w:trPr>
          <w:trHeight w:val="5896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Экономика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ОУД.09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117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pStyle w:val="a8"/>
              <w:ind w:firstLine="317"/>
              <w:rPr>
                <w:sz w:val="22"/>
                <w:szCs w:val="22"/>
              </w:rPr>
            </w:pPr>
            <w:r w:rsidRPr="00E1550B">
              <w:rPr>
                <w:sz w:val="24"/>
                <w:szCs w:val="24"/>
              </w:rPr>
              <w:t>Изучение экономики направлено на освоение основных знаний об экономической деятельности людей, экономике России, овладение умениями подходить к событиям общественной и политической жизни с экономической точки зрения, используя различные источники информации, развитие экономического мышления, потребности в получении экономических знаний, воспитание ответственности за экономические решения, уважения к труду и предпринимательской деятельности, формирование готовности использовать приобретенные знания о функциях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 В курсе экономики изучаются понятия экономики и экономической науки, типы экономических систем, потребитель, защита прав потребителя, рыночный механизм, рынок труда и заработная плата, деньги и финансовые институты, роль государства в экономике, международная торговля, современная экономическая ситуация в России. При изучении курса экономики особое внимание уделяется работе с источниками экономической информации, включая ресурсы Интернета, критическому осмыслению экономической информации, экономическому анализу общественных явлений и событий, освоению типичных экономических ролей через участие в обучающих играх и тренингах, моделирующих ситуации реальной жизни.</w:t>
            </w:r>
          </w:p>
        </w:tc>
      </w:tr>
      <w:tr w:rsidR="00615E7B" w:rsidRPr="00E1550B" w:rsidTr="00615E7B">
        <w:trPr>
          <w:trHeight w:val="20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Право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ОУД.10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140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pStyle w:val="a8"/>
              <w:ind w:firstLine="317"/>
              <w:rPr>
                <w:sz w:val="22"/>
                <w:szCs w:val="22"/>
              </w:rPr>
            </w:pPr>
            <w:r w:rsidRPr="00E1550B">
              <w:rPr>
                <w:sz w:val="24"/>
                <w:szCs w:val="24"/>
              </w:rPr>
              <w:t xml:space="preserve">Изучение права направлено на формирование правосознания и правовой культуры личности, воспитание гражданской ответственности и чувства собственного достоинства, дисциплинированности, освоение системы знаний о праве как о науке, овладение умениями, необходимыми для применения освоенных знаний и способов деятельности для решения практических задач в социально-правовой сфере, формирование способности и готовности к сознательному и ответственному действию в сфере отношений, урегулированных правом. В курсе «Право» изучаются вопросы происхождения права; формы (источники) права, правовые системы современности, нормы и отрасли права в России; право и личность; право и государство, формы государства, основы конституционного права; правоохранительные органы и их полномочия; субъекты и объекты права, организационно-правовые формы предпринимательской деятельности; семейные правоотношения; трудоустройство и занятость; административные правонарушения; понятия преступления и наказания, действие уголовного закона; право на благоприятную окружающую среду, экологические правонарушения; субъекты международного права. При изучении права особое внимание уделяется самостоятельному поиску и анализу правовой информации, </w:t>
            </w:r>
            <w:r w:rsidRPr="00E1550B">
              <w:rPr>
                <w:sz w:val="24"/>
                <w:szCs w:val="24"/>
              </w:rPr>
              <w:lastRenderedPageBreak/>
              <w:t>сравнительному анализу правовых понятий и норм, оценке общественных событий и явлений, действий людей с точки зрения их соответствия законодательству, выработке доказательной аргументации собственной позиции в конкретных правовых ситуациях с использованием норм права, использование норм права при решении учебных и практических задач.</w:t>
            </w:r>
          </w:p>
        </w:tc>
      </w:tr>
      <w:tr w:rsidR="00615E7B" w:rsidRPr="00E1550B" w:rsidTr="00615E7B">
        <w:trPr>
          <w:trHeight w:val="3561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Естествознание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ОУД.11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176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pStyle w:val="a8"/>
              <w:ind w:firstLine="317"/>
              <w:rPr>
                <w:sz w:val="22"/>
                <w:szCs w:val="22"/>
              </w:rPr>
            </w:pPr>
            <w:r w:rsidRPr="00E1550B">
              <w:rPr>
                <w:sz w:val="24"/>
                <w:szCs w:val="24"/>
              </w:rPr>
              <w:t xml:space="preserve">Изучение естествознания направлено на освоение знаний о современной естественнонаучной картине мира и методах естественных наук, овладение умениями применять полученные знания для объяснения явлений окружающего мира, критической оценки использования естественнонаучной информации, содержащейся в СМИ, ресурсах Интернета, развитие интеллектуальных, творческих способностей и критического мышления в ходе проведения простейших исследований, воспитание убежденности в возможности познания законов природы и использования достижений естественных наук для развития цивилизации, использование естественнонаучных знаний в повседневной жизни для обеспечения безопасности жизнедеятельности. Курс включает изучение 3-х основных разделов: химия, физика, биология. </w:t>
            </w:r>
          </w:p>
        </w:tc>
      </w:tr>
      <w:tr w:rsidR="00615E7B" w:rsidRPr="00E1550B" w:rsidTr="00615E7B">
        <w:trPr>
          <w:trHeight w:val="5525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География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ОУД.12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58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pStyle w:val="a8"/>
              <w:ind w:firstLine="317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География – это единственный учебный курс, дающий целостное представление о Земле как планете людей. Имея два направления – природное и социально-экономическое (общественное), география тесно взаимодействует с естественными, техническими и гуманитарными областями знания. Географическое образование вооружает учащихся умениями интегрировать информацию, полученную из множества источников, пользоваться специфическим международным языком общения – географической картой. Последовательность изложения материала диктуется историко-географической логикой. Курс открывается разделом «Природа и цивилизация», в котором говорится о том, какой была наша планета на заре человеческой цивилизации и какой стала сегодня, как расширялись географические границы обитания человека и как строились его взаимоотношения с природой. Затем идут разделы «Природные ресурсы» и «Население», а далее – «Политическое устройство мира» и «Мировое хозяйство». Завершается курс разделом «Глобальная география», в котором через призму географии дается общее понятие о глобальных проблемах человечества, одни из которых порождены развитием экономики и избыточными нагрузками на природными системы, вторые – бурным ростом населения, третьи – быстрым исчерпанием сырьевых ресурсов.</w:t>
            </w:r>
          </w:p>
        </w:tc>
      </w:tr>
      <w:tr w:rsidR="00615E7B" w:rsidRPr="00E1550B" w:rsidTr="00615E7B">
        <w:trPr>
          <w:trHeight w:val="3960"/>
        </w:trPr>
        <w:tc>
          <w:tcPr>
            <w:tcW w:w="2335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Экология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ОУД.13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1 курс </w:t>
            </w:r>
            <w:r w:rsidRPr="00E1550B">
              <w:rPr>
                <w:lang w:val="en-US"/>
              </w:rPr>
              <w:t>I</w:t>
            </w:r>
            <w:r w:rsidRPr="00E1550B">
              <w:t xml:space="preserve">, </w:t>
            </w:r>
            <w:r w:rsidRPr="00E1550B">
              <w:rPr>
                <w:lang w:val="en-US"/>
              </w:rPr>
              <w:t>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r w:rsidRPr="00E1550B">
              <w:rPr>
                <w:b/>
              </w:rPr>
              <w:t xml:space="preserve">Трудоемкость: </w:t>
            </w:r>
            <w:r w:rsidRPr="00E1550B">
              <w:t>58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97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8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Целью освоения дисциплины является создание условий для наиболее эффективного формирования систематизированных знаний в области экологии как научной основы профессиональной подготовки и готовности использовать их в профессиональной </w:t>
            </w:r>
            <w:proofErr w:type="spellStart"/>
            <w:r w:rsidRPr="00E1550B">
              <w:rPr>
                <w:sz w:val="24"/>
                <w:szCs w:val="24"/>
              </w:rPr>
              <w:t>деятельности.Основные</w:t>
            </w:r>
            <w:proofErr w:type="spellEnd"/>
            <w:r w:rsidRPr="00E1550B">
              <w:rPr>
                <w:sz w:val="24"/>
                <w:szCs w:val="24"/>
              </w:rPr>
              <w:t xml:space="preserve"> дидактические единицы, наличие которых предусмотрено требованиями к обязательному минимуму содержания экологического образования (Биосфера и человек: структура биосферы, экосистемы, взаимоотношения организма и среды, экологическое состояние окружающей среды и здоровье человека; глобальные проблемы окружающей среды, экологические принципы рационального использования природных ресурсов и охраны природы; основы экономики природопользования; техника и технологии защиты окружающей среды; основы экологического права, профессиональная ответственность; международное сотрудничество в области окружающей среды).</w:t>
            </w:r>
          </w:p>
        </w:tc>
      </w:tr>
    </w:tbl>
    <w:p w:rsidR="00615E7B" w:rsidRPr="00E1550B" w:rsidRDefault="00615E7B" w:rsidP="00615E7B"/>
    <w:p w:rsidR="00615E7B" w:rsidRDefault="00615E7B" w:rsidP="00615E7B"/>
    <w:p w:rsidR="00615E7B" w:rsidRDefault="00615E7B" w:rsidP="00615E7B"/>
    <w:p w:rsidR="00615E7B" w:rsidRPr="00E1550B" w:rsidRDefault="00615E7B" w:rsidP="00615E7B"/>
    <w:p w:rsidR="00615E7B" w:rsidRPr="00E1550B" w:rsidRDefault="00615E7B" w:rsidP="00615E7B"/>
    <w:p w:rsidR="00615E7B" w:rsidRPr="00E1550B" w:rsidRDefault="00615E7B" w:rsidP="00615E7B">
      <w:pPr>
        <w:pStyle w:val="3"/>
        <w:spacing w:before="0"/>
      </w:pPr>
      <w:bookmarkStart w:id="3" w:name="_Toc505688053"/>
      <w:r w:rsidRPr="00E1550B">
        <w:lastRenderedPageBreak/>
        <w:t>Общий гуманитарный и социально-экономический цикл</w:t>
      </w:r>
      <w:bookmarkEnd w:id="3"/>
    </w:p>
    <w:p w:rsidR="00615E7B" w:rsidRPr="00E1550B" w:rsidRDefault="00615E7B" w:rsidP="00615E7B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  <w:gridCol w:w="1134"/>
      </w:tblGrid>
      <w:tr w:rsidR="00615E7B" w:rsidRPr="00E1550B" w:rsidTr="00615E7B">
        <w:trPr>
          <w:trHeight w:val="20"/>
        </w:trPr>
        <w:tc>
          <w:tcPr>
            <w:tcW w:w="226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Основы философии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ОГСЭ.01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2 курс </w:t>
            </w:r>
            <w:r w:rsidRPr="00E1550B">
              <w:rPr>
                <w:lang w:val="en-US"/>
              </w:rPr>
              <w:t>III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r w:rsidRPr="00E1550B">
              <w:t>72 часа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15E7B" w:rsidRPr="00E1550B" w:rsidRDefault="00615E7B" w:rsidP="00615E7B">
            <w:pPr>
              <w:widowControl w:val="0"/>
              <w:ind w:firstLine="431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Дисциплина входит в социально-экономический цикл и призван дать студенту теоретические знания об основах развития философии, философских категорий, взаимоотношений человека и общества. Он изучает философские научные и религиозные научные картины мира, соотношение духовных и материальных ценностей, роль науки и научного познания, социальные и этические проблемы, связанные с развитием и использованием достижений науки и техники. Дисциплина позволяет получить необходимые знания, соответствующие требования к уровню подготовки выпускников, практические выводы сориентируют, как применить полученные знания в жизни. В курсе предусмотрены темы для самостоятельного освоения студентами. Учебная задача дисциплины состоит в том, чтобы помочь человеку совершенствоваться и выработать мировоззренческие духовно-нравственные эстетические установки, идеалы и ценности личности, с помощью которых возможно добиваться успеха. Изучение философии позволяет свободно оперировать понятиями, выдвигать, обосновывать и подвергать критике те или иные суждения, различать существенное и несущественное и раскрывать взаимосвязи всех явлений действительности.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Программа имеет цель воспитывать, передавать знания, а также развивать размышления о философских проблемах, что помогает реально осознать окружающую действительность и развивать моральные качества личности.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ОК.01 – ОК.09</w:t>
            </w:r>
          </w:p>
        </w:tc>
      </w:tr>
      <w:tr w:rsidR="00615E7B" w:rsidRPr="00E1550B" w:rsidTr="00615E7B">
        <w:trPr>
          <w:trHeight w:val="20"/>
        </w:trPr>
        <w:tc>
          <w:tcPr>
            <w:tcW w:w="2269" w:type="dxa"/>
          </w:tcPr>
          <w:p w:rsidR="00615E7B" w:rsidRPr="00E1550B" w:rsidRDefault="00615E7B" w:rsidP="00BE4672">
            <w:pPr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История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ОГСЭ.02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>2 курс I</w:t>
            </w:r>
            <w:r>
              <w:rPr>
                <w:lang w:val="en-US"/>
              </w:rPr>
              <w:t>V</w:t>
            </w:r>
            <w:r w:rsidRPr="00E1550B">
              <w:t xml:space="preserve">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r w:rsidRPr="00E1550B">
              <w:t>72 часа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Дисциплина входит в общий гуманитарный и социально-экономический цикл и призван продолжать формировать чувства гражданственности, развивать мировоззренческие убеждения учащихся. Он помогает формировать у студентов собственную жизненную позицию, понимать ответственность за сохранение культуры, окружающей природной среды, создает предпосылки для дальнейшего образования и самообразования. В дисциплине предусмотрены темы для самостоятельного освоения студентами, с целью развития навыков поиска и систематизации материалов и выработки на их основе собственной позиции по определенной проблематике. Учебная задача дисциплины состоит в том, чтобы углубит знания студентов в области мировой и отечественной истории, дать представления об  основных направлениях развития ключевых регионов мира в последние десятилетия, научить ориентироваться в современной экономической, политической и культурной ситуации в России и мире, привить навыки анализа современных поликультурных, миграционных, глобальных процессов.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17"/>
              <w:jc w:val="both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ОК.01 – ОК.09</w:t>
            </w:r>
          </w:p>
        </w:tc>
      </w:tr>
      <w:tr w:rsidR="00615E7B" w:rsidRPr="00E1550B" w:rsidTr="00615E7B">
        <w:trPr>
          <w:trHeight w:val="20"/>
        </w:trPr>
        <w:tc>
          <w:tcPr>
            <w:tcW w:w="226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Иностранный язык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ОГСЭ.03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2,3 курс  </w:t>
            </w:r>
          </w:p>
          <w:p w:rsidR="00615E7B" w:rsidRPr="00E1550B" w:rsidRDefault="00615E7B" w:rsidP="00BE4672">
            <w:r w:rsidRPr="00E1550B">
              <w:rPr>
                <w:lang w:val="en-US"/>
              </w:rPr>
              <w:t>III</w:t>
            </w:r>
            <w:r w:rsidRPr="00E1550B">
              <w:t xml:space="preserve">, </w:t>
            </w:r>
            <w:r w:rsidRPr="00E1550B">
              <w:rPr>
                <w:lang w:val="en-US"/>
              </w:rPr>
              <w:t>IV</w:t>
            </w:r>
            <w:r w:rsidRPr="00E1550B">
              <w:t xml:space="preserve">, </w:t>
            </w:r>
            <w:r w:rsidRPr="00E1550B">
              <w:rPr>
                <w:lang w:val="en-US"/>
              </w:rPr>
              <w:t>V</w:t>
            </w:r>
            <w:r w:rsidRPr="00E1550B">
              <w:t xml:space="preserve">, </w:t>
            </w:r>
            <w:r w:rsidRPr="00E1550B">
              <w:rPr>
                <w:lang w:val="en-US"/>
              </w:rPr>
              <w:t>VI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r w:rsidRPr="00E1550B">
              <w:t>158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Основное назначение дисциплины «Иностранный язык»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Цели дисциплины: Формирование и совершенствование иноязычной коммуникативной компетенции в совокупности всех ее составляющих: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языковая компетенция;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речевая компетенция;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социокультурная компетенция;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компенсаторная компетенция;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профессионально-коммуникативная компетенция.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 Развитие у студентов навыков самостоятельной, исследовательской работы и творческих способностей.</w:t>
            </w:r>
          </w:p>
          <w:p w:rsidR="00615E7B" w:rsidRPr="00E1550B" w:rsidRDefault="00615E7B" w:rsidP="00BE4672">
            <w:pPr>
              <w:widowControl w:val="0"/>
              <w:ind w:firstLine="289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Дисциплина имеет практическую направленность и находится в </w:t>
            </w:r>
            <w:r w:rsidRPr="00E1550B">
              <w:rPr>
                <w:sz w:val="24"/>
                <w:szCs w:val="24"/>
              </w:rPr>
              <w:lastRenderedPageBreak/>
              <w:t>тесной взаимосвязи с другими дисциплинами. Особое место отводится самостоятельной работе: выполнение домашних заданий репродуктивного и творческого характера, освоение лексического и грамматического материала, подготовка сообщений по различным ситуациям, чтение и перевод профессионально-ориентированных текстов, подготовка рефератов и проектов. В результате изучения дисциплины студенты должны: знать базовую терминологическую лексику, базовые лексико-грамматические конструкции и формы; уметь использовать знание иностранного языка в профессиональной деятельности, профессиональной коммуникации и межличностном общении; владеть навыками поиска профессиональной информации.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ОК.01 – ОК.09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ПК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1.1 – 1.3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2.1 – 2.6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3.1 – 3.4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4.1 – 4.4</w:t>
            </w:r>
          </w:p>
        </w:tc>
      </w:tr>
      <w:tr w:rsidR="00615E7B" w:rsidRPr="00E1550B" w:rsidTr="00615E7B">
        <w:trPr>
          <w:trHeight w:val="20"/>
        </w:trPr>
        <w:tc>
          <w:tcPr>
            <w:tcW w:w="226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Физическая культура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ОГСЭ.04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2,3 курс  </w:t>
            </w:r>
          </w:p>
          <w:p w:rsidR="00615E7B" w:rsidRPr="00E1550B" w:rsidRDefault="00615E7B" w:rsidP="00BE4672">
            <w:r w:rsidRPr="00E1550B">
              <w:rPr>
                <w:lang w:val="en-US"/>
              </w:rPr>
              <w:t>III</w:t>
            </w:r>
            <w:r w:rsidRPr="00E1550B">
              <w:t xml:space="preserve">, </w:t>
            </w:r>
            <w:r w:rsidRPr="00E1550B">
              <w:rPr>
                <w:lang w:val="en-US"/>
              </w:rPr>
              <w:t>IV</w:t>
            </w:r>
            <w:r w:rsidRPr="00E1550B">
              <w:t xml:space="preserve">, </w:t>
            </w:r>
            <w:r w:rsidRPr="00E1550B">
              <w:rPr>
                <w:lang w:val="en-US"/>
              </w:rPr>
              <w:t>V</w:t>
            </w:r>
            <w:r w:rsidRPr="00E1550B">
              <w:t xml:space="preserve">, </w:t>
            </w:r>
            <w:r w:rsidRPr="00E1550B">
              <w:rPr>
                <w:lang w:val="en-US"/>
              </w:rPr>
              <w:t>VI</w:t>
            </w:r>
            <w:r w:rsidRPr="00E1550B">
              <w:t xml:space="preserve">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r w:rsidRPr="00E1550B">
              <w:t>216 часов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15E7B" w:rsidRPr="00E1550B" w:rsidRDefault="00615E7B" w:rsidP="00615E7B">
            <w:pPr>
              <w:widowControl w:val="0"/>
              <w:ind w:firstLine="431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Основное назначение дисциплины «Физическая культура» состоит в формировании </w:t>
            </w:r>
            <w:r w:rsidRPr="00E1550B">
              <w:rPr>
                <w:rStyle w:val="ft15413"/>
                <w:sz w:val="24"/>
                <w:szCs w:val="24"/>
              </w:rPr>
              <w:t>общекультурных и профессиональных</w:t>
            </w:r>
            <w:r w:rsidRPr="00E1550B">
              <w:rPr>
                <w:sz w:val="24"/>
                <w:szCs w:val="24"/>
              </w:rPr>
              <w:t xml:space="preserve"> </w:t>
            </w:r>
            <w:r w:rsidRPr="00E1550B">
              <w:rPr>
                <w:rStyle w:val="ft8400"/>
                <w:sz w:val="24"/>
                <w:szCs w:val="24"/>
              </w:rPr>
              <w:t xml:space="preserve">компетенций. </w:t>
            </w:r>
            <w:r w:rsidRPr="00E1550B">
              <w:rPr>
                <w:sz w:val="24"/>
                <w:szCs w:val="24"/>
              </w:rPr>
              <w:t xml:space="preserve">Цели дисциплины: </w:t>
            </w:r>
            <w:r w:rsidRPr="00E1550B">
              <w:rPr>
                <w:rStyle w:val="ft24214"/>
                <w:sz w:val="24"/>
                <w:szCs w:val="24"/>
              </w:rPr>
              <w:t>формирование физической культуры личности и</w:t>
            </w:r>
            <w:r w:rsidRPr="00E1550B">
              <w:rPr>
                <w:sz w:val="24"/>
                <w:szCs w:val="24"/>
              </w:rPr>
              <w:t xml:space="preserve"> </w:t>
            </w:r>
            <w:r w:rsidRPr="00E1550B">
              <w:rPr>
                <w:rStyle w:val="ft24223"/>
                <w:sz w:val="24"/>
                <w:szCs w:val="24"/>
              </w:rPr>
              <w:t>способности направленного использования различных средств и методов физической</w:t>
            </w:r>
            <w:r w:rsidRPr="00E1550B">
              <w:rPr>
                <w:sz w:val="24"/>
                <w:szCs w:val="24"/>
              </w:rPr>
              <w:t xml:space="preserve"> </w:t>
            </w:r>
            <w:r w:rsidRPr="00E1550B">
              <w:rPr>
                <w:rStyle w:val="ft24237"/>
                <w:sz w:val="24"/>
                <w:szCs w:val="24"/>
              </w:rPr>
              <w:t>культуры для сохранения и укрепления здоровья, психофизической и самоподготовки</w:t>
            </w:r>
            <w:r w:rsidRPr="00E1550B">
              <w:rPr>
                <w:sz w:val="24"/>
                <w:szCs w:val="24"/>
              </w:rPr>
              <w:t xml:space="preserve"> </w:t>
            </w:r>
            <w:r w:rsidRPr="00E1550B">
              <w:rPr>
                <w:rStyle w:val="ft24244"/>
                <w:sz w:val="24"/>
                <w:szCs w:val="24"/>
              </w:rPr>
              <w:t>к будущей профессиональной деятельности.</w:t>
            </w:r>
            <w:r>
              <w:rPr>
                <w:rStyle w:val="ft24244"/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В ходе изучения дисциплины студенты должны: Знать о роли физической культуры в общекультурном, профессиональном и социальном развитии человека и основы здорового образа жизни. Уметь использовать физкультурно-оздоровительную деятельность для укрепления здоровья, достижения жизненных и профессиональных целей. Содержание дисциплины охватывает круг вопросов, связанных с изучением следующих разделов: теоретического и практического, включающего в себя легкую атлетику, спортивные игры, гимнастику, лыжную подготовку.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shd w:val="clear" w:color="auto" w:fill="FFFFFF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shd w:val="clear" w:color="auto" w:fill="FFFFFF"/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ОК. 2, 3, 6</w:t>
            </w:r>
          </w:p>
        </w:tc>
      </w:tr>
      <w:tr w:rsidR="00615E7B" w:rsidRPr="00E1550B" w:rsidTr="00615E7B">
        <w:trPr>
          <w:trHeight w:val="20"/>
        </w:trPr>
        <w:tc>
          <w:tcPr>
            <w:tcW w:w="226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Русский язык и культура речи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ОГСЭ.05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 xml:space="preserve">2 </w:t>
            </w:r>
            <w:r>
              <w:t>курс IV</w:t>
            </w:r>
            <w:r w:rsidRPr="00E1550B">
              <w:t xml:space="preserve">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E1550B">
              <w:t>82 часа</w:t>
            </w:r>
          </w:p>
        </w:tc>
        <w:tc>
          <w:tcPr>
            <w:tcW w:w="7229" w:type="dxa"/>
            <w:vAlign w:val="center"/>
          </w:tcPr>
          <w:p w:rsidR="00615E7B" w:rsidRPr="00E1550B" w:rsidRDefault="00615E7B" w:rsidP="00615E7B">
            <w:pPr>
              <w:widowControl w:val="0"/>
              <w:ind w:firstLine="431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Дисциплина «Русский язык и культура речи» включена в вариативную часть цикла ОГСЭ и является продолжением и развитием дисциплины общеобразовательного цикла «Русский язык». Дисциплина ориентирована на темы, актуальные для современного человека: основные понятия культуры речи, правила речевого этикета, структура и стилистические ресурсы русского языка, общие сведения о лингвистике как науке, основные нормы русского литературного языка. Дисциплина содержит практические занятия, цель которых – применять на практике полученные теоретические знания, отрабатывать необходимые навыки. Предполагается самостоятельная работа студентов, включающая освоение теоретического материала, выполнение закрепляющих упражнений и задания творческого характера. Учебная задача дисциплины состоит в том, чтобы сделать речь обучающихся грамотной, яркой и выразительной; дать навыки, необходимые для эффективного общения с коллегами, руководством, потребителями; систематизировать знания в области лингвистики.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E7B" w:rsidRDefault="00615E7B" w:rsidP="00615E7B">
      <w:pPr>
        <w:pStyle w:val="3"/>
        <w:spacing w:before="0"/>
        <w:rPr>
          <w:sz w:val="16"/>
          <w:szCs w:val="16"/>
        </w:rPr>
      </w:pPr>
      <w:bookmarkStart w:id="4" w:name="_Toc505688054"/>
    </w:p>
    <w:p w:rsidR="00615E7B" w:rsidRPr="00E1550B" w:rsidRDefault="00615E7B" w:rsidP="00615E7B">
      <w:pPr>
        <w:pStyle w:val="3"/>
        <w:spacing w:before="0"/>
      </w:pPr>
      <w:r w:rsidRPr="00E1550B">
        <w:t>Математический и общий естественнонаучный цикл</w:t>
      </w:r>
      <w:bookmarkEnd w:id="4"/>
    </w:p>
    <w:tbl>
      <w:tblPr>
        <w:tblpPr w:leftFromText="180" w:rightFromText="180" w:vertAnchor="text" w:horzAnchor="margin" w:tblpX="-998" w:tblpY="17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4"/>
        <w:gridCol w:w="1134"/>
      </w:tblGrid>
      <w:tr w:rsidR="00615E7B" w:rsidRPr="00E1550B" w:rsidTr="00615E7B">
        <w:trPr>
          <w:trHeight w:val="2494"/>
        </w:trPr>
        <w:tc>
          <w:tcPr>
            <w:tcW w:w="2269" w:type="dxa"/>
            <w:vAlign w:val="center"/>
          </w:tcPr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Информатика и ИКТ в профессиональной деятельности</w:t>
            </w:r>
          </w:p>
          <w:p w:rsidR="00615E7B" w:rsidRPr="00E1550B" w:rsidRDefault="00615E7B" w:rsidP="00615E7B">
            <w:pPr>
              <w:rPr>
                <w:b/>
                <w:sz w:val="10"/>
                <w:szCs w:val="10"/>
              </w:rPr>
            </w:pPr>
          </w:p>
          <w:p w:rsidR="00615E7B" w:rsidRPr="00E1550B" w:rsidRDefault="00615E7B" w:rsidP="00615E7B">
            <w:r w:rsidRPr="00E1550B">
              <w:rPr>
                <w:b/>
              </w:rPr>
              <w:t xml:space="preserve">Шифр: </w:t>
            </w:r>
            <w:r w:rsidRPr="00E1550B">
              <w:t>ЕН.01</w:t>
            </w:r>
          </w:p>
          <w:p w:rsidR="00615E7B" w:rsidRPr="00E1550B" w:rsidRDefault="00615E7B" w:rsidP="00615E7B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615E7B">
            <w:r w:rsidRPr="00E1550B">
              <w:t>2 курс I</w:t>
            </w:r>
            <w:r>
              <w:rPr>
                <w:lang w:val="en-US"/>
              </w:rPr>
              <w:t>V</w:t>
            </w:r>
            <w:r w:rsidRPr="00E1550B">
              <w:t xml:space="preserve"> семестр</w:t>
            </w:r>
          </w:p>
          <w:p w:rsidR="00615E7B" w:rsidRPr="00E1550B" w:rsidRDefault="00615E7B" w:rsidP="00615E7B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615E7B">
            <w:pPr>
              <w:rPr>
                <w:b/>
                <w:sz w:val="24"/>
                <w:szCs w:val="24"/>
              </w:rPr>
            </w:pPr>
            <w:r w:rsidRPr="00E1550B">
              <w:t>144 часа</w:t>
            </w:r>
          </w:p>
        </w:tc>
        <w:tc>
          <w:tcPr>
            <w:tcW w:w="7224" w:type="dxa"/>
            <w:vAlign w:val="center"/>
          </w:tcPr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ind w:firstLine="431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Основная цель дисциплины – формирование у будущих специалистов теоретических знаний и практических навыков решения профессиональных задач с использованием современных </w:t>
            </w:r>
            <w:r>
              <w:rPr>
                <w:sz w:val="24"/>
                <w:szCs w:val="24"/>
              </w:rPr>
              <w:t>и</w:t>
            </w:r>
            <w:r w:rsidRPr="00E1550B">
              <w:rPr>
                <w:sz w:val="24"/>
                <w:szCs w:val="24"/>
              </w:rPr>
              <w:t>нформационных технологий, развитие умения работы с персональным компьютером на высоком пользовательском уровне, овладение методами и программными средствами обработки деловой информации, навыками работы со специализированными компьютерными программами.</w:t>
            </w:r>
          </w:p>
        </w:tc>
        <w:tc>
          <w:tcPr>
            <w:tcW w:w="1134" w:type="dxa"/>
          </w:tcPr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1550B">
              <w:rPr>
                <w:b/>
                <w:sz w:val="24"/>
                <w:szCs w:val="24"/>
              </w:rPr>
              <w:t>ОК 1 - 9</w:t>
            </w:r>
          </w:p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ПК </w:t>
            </w:r>
          </w:p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1.1 – 1.3</w:t>
            </w:r>
          </w:p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2.3 – 2.5 </w:t>
            </w:r>
          </w:p>
          <w:p w:rsidR="00615E7B" w:rsidRPr="00E1550B" w:rsidRDefault="00615E7B" w:rsidP="00615E7B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3.3</w:t>
            </w:r>
          </w:p>
        </w:tc>
      </w:tr>
    </w:tbl>
    <w:p w:rsidR="00615E7B" w:rsidRDefault="00615E7B" w:rsidP="00615E7B">
      <w:pPr>
        <w:pStyle w:val="3"/>
        <w:spacing w:before="0"/>
        <w:rPr>
          <w:lang w:val="en-US"/>
        </w:rPr>
      </w:pPr>
      <w:bookmarkStart w:id="5" w:name="_Toc505688055"/>
    </w:p>
    <w:p w:rsidR="00615E7B" w:rsidRDefault="00615E7B" w:rsidP="00615E7B">
      <w:pPr>
        <w:pStyle w:val="3"/>
        <w:spacing w:before="0"/>
      </w:pPr>
      <w:r w:rsidRPr="00E1550B">
        <w:t>Общепрофессиональные дисциплины</w:t>
      </w:r>
      <w:bookmarkEnd w:id="5"/>
    </w:p>
    <w:p w:rsidR="00615E7B" w:rsidRPr="003E5B16" w:rsidRDefault="00615E7B" w:rsidP="00615E7B">
      <w:pPr>
        <w:rPr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1134"/>
      </w:tblGrid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Менеджмент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ОП.01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 xml:space="preserve">3 курс </w:t>
            </w:r>
            <w:r>
              <w:rPr>
                <w:lang w:val="en-US"/>
              </w:rPr>
              <w:t>V</w:t>
            </w:r>
            <w:r w:rsidRPr="005C45F4">
              <w:t xml:space="preserve">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1</w:t>
            </w:r>
            <w:r>
              <w:t>05</w:t>
            </w:r>
            <w:r w:rsidRPr="005C45F4">
              <w:t xml:space="preserve"> час</w:t>
            </w:r>
            <w:r>
              <w:t>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431"/>
              <w:jc w:val="both"/>
              <w:rPr>
                <w:b/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Дисциплина «Менеджмент» ориентирована на формирование теоретико-практических знаний в управлении организацией (на предприятии).</w:t>
            </w:r>
            <w:r w:rsidRPr="005C45F4">
              <w:rPr>
                <w:sz w:val="24"/>
                <w:szCs w:val="24"/>
              </w:rPr>
              <w:br/>
              <w:t>Целью данной дисциплины является изучение сущности современного менеджмента, истории его развития. Дисциплина содержит практические занятия, которые позволяют использовать на практике методы планирования и организации работы подразделения, анализировать организационные структуры управления.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Предполагается самостоятельная работа студентов, включающая освоение дополнительного теоретического материала.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Учебная задача дисциплины состоит в том, чтобы научить студента применять в профессиональной деятельности приёмы делового и управленческого общения, принимать эффективные решения, используя систему методов управления.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C45F4">
              <w:rPr>
                <w:b/>
                <w:sz w:val="24"/>
                <w:szCs w:val="24"/>
              </w:rPr>
              <w:t>ОК 1 - 9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 xml:space="preserve">ПК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C45F4">
              <w:rPr>
                <w:b/>
                <w:sz w:val="24"/>
                <w:szCs w:val="24"/>
              </w:rPr>
              <w:t>1.1 – 1.</w:t>
            </w:r>
            <w:r w:rsidRPr="005C45F4">
              <w:rPr>
                <w:b/>
                <w:sz w:val="24"/>
                <w:szCs w:val="24"/>
                <w:lang w:val="en-US"/>
              </w:rPr>
              <w:t>3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C45F4">
              <w:rPr>
                <w:b/>
                <w:sz w:val="24"/>
                <w:szCs w:val="24"/>
              </w:rPr>
              <w:t>2.</w:t>
            </w:r>
            <w:r w:rsidRPr="005C45F4">
              <w:rPr>
                <w:b/>
                <w:sz w:val="24"/>
                <w:szCs w:val="24"/>
                <w:lang w:val="en-US"/>
              </w:rPr>
              <w:t>2</w:t>
            </w:r>
            <w:r w:rsidRPr="005C45F4">
              <w:rPr>
                <w:b/>
                <w:sz w:val="24"/>
                <w:szCs w:val="24"/>
              </w:rPr>
              <w:t xml:space="preserve"> – 2.</w:t>
            </w:r>
            <w:r w:rsidRPr="005C45F4">
              <w:rPr>
                <w:b/>
                <w:sz w:val="24"/>
                <w:szCs w:val="24"/>
                <w:lang w:val="en-US"/>
              </w:rPr>
              <w:t>6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3.</w:t>
            </w:r>
            <w:r w:rsidRPr="005C45F4">
              <w:rPr>
                <w:b/>
                <w:sz w:val="24"/>
                <w:szCs w:val="24"/>
                <w:lang w:val="en-US"/>
              </w:rPr>
              <w:t>1</w:t>
            </w:r>
            <w:r w:rsidRPr="005C45F4">
              <w:rPr>
                <w:b/>
                <w:sz w:val="24"/>
                <w:szCs w:val="24"/>
              </w:rPr>
              <w:t xml:space="preserve"> – 3.</w:t>
            </w:r>
            <w:r w:rsidRPr="005C45F4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jc w:val="center"/>
              <w:rPr>
                <w:b/>
                <w:sz w:val="24"/>
                <w:szCs w:val="24"/>
              </w:rPr>
            </w:pPr>
          </w:p>
          <w:p w:rsidR="00615E7B" w:rsidRDefault="00615E7B" w:rsidP="00BE4672">
            <w:pPr>
              <w:jc w:val="center"/>
              <w:rPr>
                <w:b/>
                <w:sz w:val="23"/>
                <w:szCs w:val="23"/>
              </w:rPr>
            </w:pPr>
          </w:p>
          <w:p w:rsidR="00615E7B" w:rsidRDefault="00615E7B" w:rsidP="00BE4672">
            <w:pPr>
              <w:jc w:val="center"/>
              <w:rPr>
                <w:b/>
                <w:sz w:val="23"/>
                <w:szCs w:val="23"/>
              </w:rPr>
            </w:pPr>
          </w:p>
          <w:p w:rsidR="00615E7B" w:rsidRPr="005C45F4" w:rsidRDefault="00615E7B" w:rsidP="00BE4672">
            <w:pPr>
              <w:jc w:val="center"/>
              <w:rPr>
                <w:b/>
                <w:sz w:val="23"/>
                <w:szCs w:val="23"/>
              </w:rPr>
            </w:pPr>
            <w:r w:rsidRPr="005C45F4">
              <w:rPr>
                <w:b/>
                <w:sz w:val="23"/>
                <w:szCs w:val="23"/>
              </w:rPr>
              <w:t>Правовое и документационное обеспечение профессиональной деятельности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ОП.02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>3 курс VI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90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Дисциплина входит в профессиональный цикл</w:t>
            </w:r>
            <w:r>
              <w:rPr>
                <w:sz w:val="24"/>
                <w:szCs w:val="24"/>
              </w:rPr>
              <w:t>.</w:t>
            </w:r>
            <w:r w:rsidRPr="005C45F4">
              <w:rPr>
                <w:sz w:val="24"/>
                <w:szCs w:val="24"/>
              </w:rPr>
              <w:t xml:space="preserve"> Цели и задачи дисциплины – требования к результатам освоения учебной дисциплины. В результате освоения учебной дисциплины обучающийся должен уметь: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уметь защищать свои права в соответствии с трудовым законодательством;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организовывать оформление гостиничной документации, составления, учет и хранение отчетных данных;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оформлять документацию в соответствии с требованиями документационного обеспечения управления.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права и обязанности работников сфере профессиональной деятельности;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основные законодательные акты и другие нормативные документы, регулирующие правоотношения в сфере профессиональной деятельности;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законодательные акты и нормативные документы, регламентирующие предпринимательскую деятельность;</w:t>
            </w:r>
          </w:p>
          <w:p w:rsidR="00615E7B" w:rsidRPr="005C45F4" w:rsidRDefault="00615E7B" w:rsidP="00BE4672">
            <w:pPr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стандарты, нормы и правила введения документации;</w:t>
            </w:r>
          </w:p>
          <w:p w:rsidR="00615E7B" w:rsidRPr="005C45F4" w:rsidRDefault="00615E7B" w:rsidP="00BE4672">
            <w:pPr>
              <w:rPr>
                <w:b/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- систему документационного обеспечения управления.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C45F4">
              <w:rPr>
                <w:b/>
                <w:sz w:val="24"/>
                <w:szCs w:val="24"/>
              </w:rPr>
              <w:t>ОК 1 - 9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 xml:space="preserve">ПК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1.1, 1.2, 2.3, 2.4, 3.</w:t>
            </w:r>
            <w:r w:rsidRPr="005C45F4">
              <w:rPr>
                <w:b/>
                <w:sz w:val="24"/>
                <w:szCs w:val="24"/>
                <w:lang w:val="en-US"/>
              </w:rPr>
              <w:t>3</w:t>
            </w:r>
            <w:r w:rsidRPr="005C45F4">
              <w:rPr>
                <w:b/>
                <w:sz w:val="24"/>
                <w:szCs w:val="24"/>
              </w:rPr>
              <w:t>, 3.4</w:t>
            </w:r>
          </w:p>
        </w:tc>
      </w:tr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Экономика организации</w:t>
            </w:r>
          </w:p>
          <w:p w:rsidR="00615E7B" w:rsidRPr="005C45F4" w:rsidRDefault="00615E7B" w:rsidP="00BE4672">
            <w:pPr>
              <w:jc w:val="center"/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ОП.03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>3 курс VI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105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widowControl w:val="0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Дисциплина «Экономика организации» входит в профессиональный цикл. В результате освоения учебной дисциплины обучающийся должен уметь: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планировать деятельность организации;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заполнять первичные документы по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экономической деятельности организации;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 деятельности организации;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рассчитывать цену продукции;</w:t>
            </w:r>
          </w:p>
          <w:p w:rsidR="00615E7B" w:rsidRPr="005C45F4" w:rsidRDefault="00615E7B" w:rsidP="00615E7B">
            <w:pPr>
              <w:numPr>
                <w:ilvl w:val="0"/>
                <w:numId w:val="27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находить и использовать необходимую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экономическую информацию.</w:t>
            </w:r>
          </w:p>
          <w:p w:rsidR="00615E7B" w:rsidRPr="005C45F4" w:rsidRDefault="00615E7B" w:rsidP="00BE4672">
            <w:pPr>
              <w:widowControl w:val="0"/>
              <w:ind w:firstLine="42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результате освоения учебной дисциплины обучающийся должен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знать: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сущность организации как основного звена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экономики отраслей;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организацию производственного и технологического процессов; 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состав материальных, трудовых и финансовых ресурсов организации, показатели их эффективного использования;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способы экономии ресурсов, энергосберегающие технологии;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механизмы ценообразования;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формы оплаты труда;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основные технико-экономические показатели деятельности организации и методику их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расчета;</w:t>
            </w:r>
          </w:p>
          <w:p w:rsidR="00615E7B" w:rsidRPr="005C45F4" w:rsidRDefault="00615E7B" w:rsidP="00615E7B">
            <w:pPr>
              <w:numPr>
                <w:ilvl w:val="0"/>
                <w:numId w:val="28"/>
              </w:numPr>
              <w:ind w:left="318" w:hanging="284"/>
              <w:rPr>
                <w:b/>
              </w:rPr>
            </w:pPr>
            <w:r w:rsidRPr="005C45F4">
              <w:rPr>
                <w:sz w:val="24"/>
                <w:szCs w:val="24"/>
              </w:rPr>
              <w:t>аспекты развития отрасли, организацию хозяйствующих субъектов в рыночной экономике.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ОК 01 – 09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ПК 1.2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2.1, 2.3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2.4, 2.6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3.2 – 3.3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4.1</w:t>
            </w:r>
          </w:p>
        </w:tc>
      </w:tr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Бухгалтерский учет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ОП.04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>Год обучения:</w:t>
            </w:r>
          </w:p>
          <w:p w:rsidR="00615E7B" w:rsidRPr="005C45F4" w:rsidRDefault="00615E7B" w:rsidP="00BE4672">
            <w:r w:rsidRPr="005C45F4">
              <w:t>3 курс VI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>Трудоемкость: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90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C45F4">
              <w:rPr>
                <w:sz w:val="24"/>
                <w:szCs w:val="24"/>
              </w:rPr>
              <w:t xml:space="preserve">чебная дисциплина относится к профессиональному циклу. </w:t>
            </w:r>
            <w:r>
              <w:rPr>
                <w:sz w:val="24"/>
                <w:szCs w:val="24"/>
              </w:rPr>
              <w:t>П</w:t>
            </w:r>
            <w:r w:rsidRPr="005C45F4">
              <w:rPr>
                <w:sz w:val="24"/>
                <w:szCs w:val="24"/>
              </w:rPr>
              <w:t>редполагает</w:t>
            </w:r>
            <w:r>
              <w:rPr>
                <w:sz w:val="24"/>
                <w:szCs w:val="24"/>
              </w:rPr>
              <w:t>ся</w:t>
            </w:r>
            <w:r w:rsidRPr="005C45F4">
              <w:rPr>
                <w:sz w:val="24"/>
                <w:szCs w:val="24"/>
              </w:rPr>
              <w:t xml:space="preserve"> изучение объектов бухгалтерского учета и техники их учета в организациях. В результате освоения учебной дисциплины обучающийся должен уметь: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применять нормативное регулирование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ориентироваться на международные стандарты финансовой отчетности;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соблюдать требования к бухгалтерскому учету;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следовать методам и принципам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использовать формы и счета бухгалтерского учета.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национальную систему нормативного регулирования;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международные стандарты финансовой отчетности;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понятие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сущность и значение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историю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предмет, метод и принципы бухгалтерского учета;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план счетов бухгалтерского учета; </w:t>
            </w:r>
          </w:p>
          <w:p w:rsidR="00615E7B" w:rsidRPr="005C45F4" w:rsidRDefault="00615E7B" w:rsidP="00615E7B">
            <w:pPr>
              <w:numPr>
                <w:ilvl w:val="0"/>
                <w:numId w:val="26"/>
              </w:numPr>
              <w:ind w:left="318" w:hanging="284"/>
              <w:rPr>
                <w:b/>
              </w:rPr>
            </w:pPr>
            <w:r w:rsidRPr="005C45F4">
              <w:rPr>
                <w:sz w:val="24"/>
                <w:szCs w:val="24"/>
              </w:rPr>
              <w:t>формы бухгалтерского учета.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ОК 1 – 9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ПК 1.2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2.1, 2.3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2.4, 2.6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3.2, 3.3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4.1</w:t>
            </w:r>
          </w:p>
        </w:tc>
      </w:tr>
      <w:tr w:rsidR="00615E7B" w:rsidRPr="005C45F4" w:rsidTr="00615E7B">
        <w:trPr>
          <w:trHeight w:val="3402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Здания и инженерные системы гостиниц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ОП.05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>3 курс V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rPr>
                <w:b/>
                <w:sz w:val="24"/>
                <w:szCs w:val="24"/>
              </w:rPr>
            </w:pPr>
            <w:r w:rsidRPr="005C45F4">
              <w:t>84 часа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pStyle w:val="western"/>
              <w:spacing w:before="0" w:beforeAutospacing="0" w:after="0" w:afterAutospacing="0"/>
              <w:ind w:firstLine="566"/>
              <w:jc w:val="both"/>
            </w:pPr>
            <w:r w:rsidRPr="005C45F4">
              <w:rPr>
                <w:rStyle w:val="highlight"/>
              </w:rPr>
              <w:t>Дисциплина</w:t>
            </w:r>
            <w:r>
              <w:rPr>
                <w:rStyle w:val="highlight"/>
              </w:rPr>
              <w:t xml:space="preserve"> </w:t>
            </w:r>
            <w:r w:rsidRPr="005C45F4">
              <w:t>«</w:t>
            </w:r>
            <w:r w:rsidRPr="005C45F4">
              <w:rPr>
                <w:rStyle w:val="highlight"/>
                <w:bCs/>
              </w:rPr>
              <w:t>Здания</w:t>
            </w:r>
            <w:r w:rsidRPr="005C45F4">
              <w:rPr>
                <w:bCs/>
              </w:rPr>
              <w:t xml:space="preserve"> </w:t>
            </w:r>
            <w:r w:rsidRPr="005C45F4">
              <w:rPr>
                <w:rStyle w:val="highlight"/>
                <w:bCs/>
              </w:rPr>
              <w:t>и</w:t>
            </w:r>
            <w:r>
              <w:rPr>
                <w:rStyle w:val="highlight"/>
                <w:bCs/>
              </w:rPr>
              <w:t xml:space="preserve"> </w:t>
            </w:r>
            <w:r w:rsidRPr="005C45F4">
              <w:rPr>
                <w:rStyle w:val="highlight"/>
                <w:bCs/>
              </w:rPr>
              <w:t>инженерные</w:t>
            </w:r>
            <w:r w:rsidRPr="005C45F4">
              <w:rPr>
                <w:bCs/>
              </w:rPr>
              <w:t xml:space="preserve"> </w:t>
            </w:r>
            <w:r w:rsidRPr="005C45F4">
              <w:rPr>
                <w:rStyle w:val="highlight"/>
                <w:bCs/>
              </w:rPr>
              <w:t>системы</w:t>
            </w:r>
            <w:r w:rsidRPr="005C45F4">
              <w:rPr>
                <w:bCs/>
              </w:rPr>
              <w:t xml:space="preserve"> </w:t>
            </w:r>
            <w:r w:rsidRPr="005C45F4">
              <w:rPr>
                <w:rStyle w:val="highlight"/>
                <w:bCs/>
              </w:rPr>
              <w:t>гостиниц</w:t>
            </w:r>
            <w:r>
              <w:t xml:space="preserve">» </w:t>
            </w:r>
            <w:r w:rsidRPr="005C45F4">
              <w:t>входит в профессиональный цикл. В результате освоени</w:t>
            </w:r>
            <w:bookmarkStart w:id="6" w:name="YANDEX_20"/>
            <w:bookmarkEnd w:id="6"/>
            <w:r>
              <w:t>я</w:t>
            </w:r>
            <w:r w:rsidRPr="005C45F4">
              <w:t xml:space="preserve"> обучающийся должен знать: </w:t>
            </w:r>
          </w:p>
          <w:p w:rsidR="00615E7B" w:rsidRPr="005C45F4" w:rsidRDefault="00615E7B" w:rsidP="00615E7B">
            <w:pPr>
              <w:numPr>
                <w:ilvl w:val="0"/>
                <w:numId w:val="29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основы требования к зданиям</w:t>
            </w:r>
            <w:bookmarkStart w:id="7" w:name="YANDEX_22"/>
            <w:bookmarkEnd w:id="7"/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 xml:space="preserve">гостиниц </w:t>
            </w:r>
            <w:bookmarkStart w:id="8" w:name="YANDEX_23"/>
            <w:bookmarkEnd w:id="8"/>
            <w:r w:rsidRPr="005C45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туристских комплексов;</w:t>
            </w:r>
          </w:p>
          <w:p w:rsidR="00615E7B" w:rsidRPr="005C45F4" w:rsidRDefault="00615E7B" w:rsidP="00615E7B">
            <w:pPr>
              <w:numPr>
                <w:ilvl w:val="0"/>
                <w:numId w:val="29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архитектурно-планировочные решения и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 xml:space="preserve">функциональную организацию зданий </w:t>
            </w:r>
            <w:bookmarkStart w:id="9" w:name="YANDEX_26"/>
            <w:bookmarkEnd w:id="9"/>
            <w:r w:rsidRPr="005C45F4">
              <w:rPr>
                <w:sz w:val="24"/>
                <w:szCs w:val="24"/>
              </w:rPr>
              <w:t xml:space="preserve">и </w:t>
            </w:r>
            <w:bookmarkStart w:id="10" w:name="YANDEX_27"/>
            <w:bookmarkEnd w:id="10"/>
            <w:r w:rsidRPr="005C45F4">
              <w:rPr>
                <w:sz w:val="24"/>
                <w:szCs w:val="24"/>
              </w:rPr>
              <w:t>гостиниц;</w:t>
            </w:r>
          </w:p>
          <w:p w:rsidR="00615E7B" w:rsidRPr="005C45F4" w:rsidRDefault="00615E7B" w:rsidP="00615E7B">
            <w:pPr>
              <w:numPr>
                <w:ilvl w:val="0"/>
                <w:numId w:val="29"/>
              </w:numPr>
              <w:ind w:left="318" w:hanging="284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требования к инженерно-техническому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оборудованию и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системам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жизнеобеспечения гостиниц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туристических комплексов;</w:t>
            </w:r>
          </w:p>
          <w:p w:rsidR="00615E7B" w:rsidRPr="005C45F4" w:rsidRDefault="00615E7B" w:rsidP="00615E7B">
            <w:pPr>
              <w:numPr>
                <w:ilvl w:val="0"/>
                <w:numId w:val="29"/>
              </w:numPr>
              <w:ind w:left="318" w:hanging="284"/>
              <w:rPr>
                <w:b/>
              </w:rPr>
            </w:pPr>
            <w:r w:rsidRPr="005C45F4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ОК 1 – 9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 xml:space="preserve">ПК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3.1 – 3.4</w:t>
            </w:r>
          </w:p>
        </w:tc>
      </w:tr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C45F4"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ОП.06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>2 курс III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105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ind w:firstLine="500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Учебная дисциплина входит в цикл общепрофессиональных дисциплин. В результате освоения дисциплины обучающийся должен уметь: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предпринимать профилактические меры для снижения уровня опасности различного вида и их последствий в профессиональной деятельности и быту;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15E7B" w:rsidRPr="005C45F4" w:rsidRDefault="00615E7B" w:rsidP="00615E7B">
            <w:pPr>
              <w:numPr>
                <w:ilvl w:val="0"/>
                <w:numId w:val="2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оказывать первую помощь пострадавшим.</w:t>
            </w:r>
          </w:p>
          <w:p w:rsidR="00615E7B" w:rsidRPr="005C45F4" w:rsidRDefault="00615E7B" w:rsidP="00BE4672">
            <w:pPr>
              <w:ind w:firstLine="500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меры пожарной безопасности и правила безопасного поведения при пожарах; 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15E7B" w:rsidRPr="005C45F4" w:rsidRDefault="00615E7B" w:rsidP="00615E7B">
            <w:pPr>
              <w:numPr>
                <w:ilvl w:val="0"/>
                <w:numId w:val="24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ОК 1 – 9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 xml:space="preserve">ПК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1.1 – 1.3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2.1 – 2.6</w:t>
            </w:r>
          </w:p>
          <w:p w:rsidR="00615E7B" w:rsidRPr="005C45F4" w:rsidRDefault="00615E7B" w:rsidP="00BE4672">
            <w:pPr>
              <w:pStyle w:val="a8"/>
              <w:ind w:firstLine="33"/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3.1 – 3.4</w:t>
            </w:r>
          </w:p>
          <w:p w:rsidR="00615E7B" w:rsidRPr="005C45F4" w:rsidRDefault="00615E7B" w:rsidP="00BE4672">
            <w:pPr>
              <w:pStyle w:val="a8"/>
              <w:ind w:firstLine="33"/>
              <w:jc w:val="center"/>
              <w:rPr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4.1 – 4.4</w:t>
            </w:r>
          </w:p>
        </w:tc>
      </w:tr>
      <w:tr w:rsidR="00615E7B" w:rsidRPr="005C45F4" w:rsidTr="00615E7B">
        <w:trPr>
          <w:trHeight w:val="4649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Гостиничная индустрия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ОП.07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>2 курс III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63 часа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59"/>
              <w:jc w:val="both"/>
              <w:rPr>
                <w:b/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Учебная дисциплина «Гостиничная индустрия» является специальной дисциплиной, устанавливающей базовые знания для получения профессиональных знаний и умений. Предметом изучения учебной дисциплины являются роль и место гостиничной индустрии в сфере услуг, перспективы развития гостиничной индустрии, гостиничные цепи, структура и основные службы гостиничных предприятий.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>Изучение теоретических основ «Гостиничной индустрии» способствует формированию у студентов знаний и умений, необходимых для выполнения организационно-управленческой и сервисной деятельности в гостиничных и туристических комплексах. Дисциплина «Гостиничная индустрия» базируется на знаниях и умениях, полученных студентами при изучении дисциплин «Организация туризма», «Менеджмент», «Маркетинг», «Экономика отрасли», «Предпринимательство в сфере сервиса» и др.</w:t>
            </w:r>
            <w:r>
              <w:rPr>
                <w:sz w:val="24"/>
                <w:szCs w:val="24"/>
              </w:rPr>
              <w:t xml:space="preserve"> </w:t>
            </w:r>
            <w:r w:rsidRPr="005C45F4">
              <w:rPr>
                <w:sz w:val="24"/>
                <w:szCs w:val="24"/>
              </w:rPr>
              <w:t xml:space="preserve">При изучении дисциплины необходимо постоянно обращать внимание студентов на ее характер, показывать, где и когда изучаемые теоретические положение и практические умения могут быть использованы в будущей практической деятельности. 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615E7B" w:rsidRPr="005C45F4" w:rsidTr="00615E7B">
        <w:trPr>
          <w:trHeight w:val="5101"/>
        </w:trPr>
        <w:tc>
          <w:tcPr>
            <w:tcW w:w="2269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5C45F4">
              <w:rPr>
                <w:b/>
                <w:sz w:val="23"/>
                <w:szCs w:val="23"/>
              </w:rPr>
              <w:t>Иностранный язык в сфере профессиональной коммуникации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ОП.08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 xml:space="preserve">2, 3 курс  </w:t>
            </w:r>
          </w:p>
          <w:p w:rsidR="00615E7B" w:rsidRPr="005C45F4" w:rsidRDefault="00615E7B" w:rsidP="00BE4672">
            <w:r w:rsidRPr="005C45F4">
              <w:rPr>
                <w:lang w:val="en-US"/>
              </w:rPr>
              <w:t>III</w:t>
            </w:r>
            <w:r w:rsidRPr="005C45F4">
              <w:t xml:space="preserve">, </w:t>
            </w:r>
            <w:r w:rsidRPr="005C45F4">
              <w:rPr>
                <w:lang w:val="en-US"/>
              </w:rPr>
              <w:t>IV</w:t>
            </w:r>
            <w:r w:rsidRPr="005C45F4">
              <w:t xml:space="preserve">, </w:t>
            </w:r>
            <w:r w:rsidRPr="005C45F4">
              <w:rPr>
                <w:lang w:val="en-US"/>
              </w:rPr>
              <w:t>V</w:t>
            </w:r>
            <w:r w:rsidRPr="005C45F4">
              <w:t xml:space="preserve">, </w:t>
            </w:r>
            <w:r w:rsidRPr="005C45F4">
              <w:rPr>
                <w:lang w:val="en-US"/>
              </w:rPr>
              <w:t>VI</w:t>
            </w:r>
            <w:r w:rsidRPr="005C45F4">
              <w:t xml:space="preserve">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5C45F4">
              <w:t>196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9" w:firstLine="500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Учебная дисциплина входит в цикл общепрофессиональных дисциплин. В результате освоения учебной дисциплины обучающийся должен уметь: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uppressAutoHyphens w:val="0"/>
              <w:ind w:left="317" w:right="-1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вести беседу профессиональной направленности на иностранном языке;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uppressAutoHyphens w:val="0"/>
              <w:ind w:left="317" w:right="-1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uppressAutoHyphens w:val="0"/>
              <w:ind w:left="317" w:right="-1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вести деловую переписку на иностранном языке; 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uppressAutoHyphens w:val="0"/>
              <w:ind w:left="317" w:right="-1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uppressAutoHyphens w:val="0"/>
              <w:ind w:left="317" w:right="-1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составлять тексты рекламных объявлений на иностранном языке;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uppressAutoHyphens w:val="0"/>
              <w:ind w:left="317" w:right="-1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615E7B" w:rsidRPr="005C45F4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 w:firstLine="42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br w:type="page"/>
              <w:t>В результате освоения учебной дисциплины обучающийся должен знать: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tabs>
                <w:tab w:val="left" w:pos="317"/>
                <w:tab w:val="left" w:pos="900"/>
                <w:tab w:val="left" w:pos="1832"/>
                <w:tab w:val="left" w:pos="3664"/>
                <w:tab w:val="left" w:pos="4580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42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615E7B" w:rsidRPr="005C45F4" w:rsidRDefault="00615E7B" w:rsidP="00615E7B">
            <w:pPr>
              <w:numPr>
                <w:ilvl w:val="0"/>
                <w:numId w:val="11"/>
              </w:numPr>
              <w:tabs>
                <w:tab w:val="left" w:pos="317"/>
                <w:tab w:val="left" w:pos="900"/>
                <w:tab w:val="left" w:pos="1832"/>
                <w:tab w:val="left" w:pos="3664"/>
                <w:tab w:val="left" w:pos="4580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42"/>
              <w:jc w:val="both"/>
              <w:rPr>
                <w:b/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(продукта).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pStyle w:val="a8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Организация туристской индустрии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ОП.09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>3 курс VI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rPr>
                <w:b/>
                <w:sz w:val="24"/>
                <w:szCs w:val="24"/>
              </w:rPr>
            </w:pPr>
            <w:r w:rsidRPr="005C45F4">
              <w:t>75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suppressAutoHyphens w:val="0"/>
              <w:ind w:firstLine="500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уметь: </w:t>
            </w:r>
          </w:p>
          <w:p w:rsidR="00615E7B" w:rsidRPr="005C45F4" w:rsidRDefault="00615E7B" w:rsidP="00615E7B">
            <w:pPr>
              <w:numPr>
                <w:ilvl w:val="0"/>
                <w:numId w:val="12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615E7B" w:rsidRPr="005C45F4" w:rsidRDefault="00615E7B" w:rsidP="00615E7B">
            <w:pPr>
              <w:numPr>
                <w:ilvl w:val="0"/>
                <w:numId w:val="12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615E7B" w:rsidRPr="005C45F4" w:rsidRDefault="00615E7B" w:rsidP="00615E7B">
            <w:pPr>
              <w:numPr>
                <w:ilvl w:val="0"/>
                <w:numId w:val="12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615E7B" w:rsidRPr="005C45F4" w:rsidRDefault="00615E7B" w:rsidP="00BE4672">
            <w:pPr>
              <w:suppressAutoHyphens w:val="0"/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615E7B" w:rsidRPr="005C45F4" w:rsidRDefault="00615E7B" w:rsidP="00615E7B">
            <w:pPr>
              <w:numPr>
                <w:ilvl w:val="0"/>
                <w:numId w:val="13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</w:t>
            </w:r>
          </w:p>
          <w:p w:rsidR="00615E7B" w:rsidRPr="005C45F4" w:rsidRDefault="00615E7B" w:rsidP="00615E7B">
            <w:pPr>
              <w:numPr>
                <w:ilvl w:val="0"/>
                <w:numId w:val="13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основные термины и понятия, принятые в туристской деятельности на русском и иностранном языке;</w:t>
            </w:r>
          </w:p>
          <w:p w:rsidR="00615E7B" w:rsidRPr="005C45F4" w:rsidRDefault="00615E7B" w:rsidP="00615E7B">
            <w:pPr>
              <w:numPr>
                <w:ilvl w:val="0"/>
                <w:numId w:val="13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инфраструктуру туризма;</w:t>
            </w:r>
          </w:p>
          <w:p w:rsidR="00615E7B" w:rsidRPr="005C45F4" w:rsidRDefault="00615E7B" w:rsidP="00615E7B">
            <w:pPr>
              <w:numPr>
                <w:ilvl w:val="0"/>
                <w:numId w:val="13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возможности информационных, банковских и финансовых услуг и технологий в туризме;</w:t>
            </w:r>
          </w:p>
          <w:p w:rsidR="00615E7B" w:rsidRPr="005C45F4" w:rsidRDefault="00615E7B" w:rsidP="00615E7B">
            <w:pPr>
              <w:numPr>
                <w:ilvl w:val="0"/>
                <w:numId w:val="13"/>
              </w:numPr>
              <w:suppressAutoHyphens w:val="0"/>
              <w:ind w:left="217" w:hanging="217"/>
              <w:rPr>
                <w:rFonts w:eastAsia="Times New Roman"/>
                <w:sz w:val="24"/>
                <w:szCs w:val="24"/>
                <w:lang w:eastAsia="ru-RU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615E7B" w:rsidRPr="005C45F4" w:rsidRDefault="00615E7B" w:rsidP="00615E7B">
            <w:pPr>
              <w:numPr>
                <w:ilvl w:val="0"/>
                <w:numId w:val="13"/>
              </w:numPr>
              <w:suppressAutoHyphens w:val="0"/>
              <w:ind w:left="217" w:hanging="217"/>
              <w:rPr>
                <w:b/>
                <w:sz w:val="24"/>
                <w:szCs w:val="24"/>
              </w:rPr>
            </w:pPr>
            <w:r w:rsidRPr="005C45F4">
              <w:rPr>
                <w:rFonts w:eastAsia="Times New Roman"/>
                <w:sz w:val="24"/>
                <w:szCs w:val="24"/>
                <w:lang w:eastAsia="ru-RU"/>
              </w:rPr>
              <w:t>определение, основные факторы, условия формирования и развития туристского региона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5E7B" w:rsidRPr="005C45F4" w:rsidTr="00615E7B">
        <w:trPr>
          <w:trHeight w:val="20"/>
        </w:trPr>
        <w:tc>
          <w:tcPr>
            <w:tcW w:w="2269" w:type="dxa"/>
          </w:tcPr>
          <w:p w:rsidR="00615E7B" w:rsidRPr="005C45F4" w:rsidRDefault="00615E7B" w:rsidP="00BE4672">
            <w:pPr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jc w:val="center"/>
              <w:rPr>
                <w:b/>
                <w:sz w:val="24"/>
                <w:szCs w:val="24"/>
              </w:rPr>
            </w:pPr>
            <w:r w:rsidRPr="005C45F4">
              <w:rPr>
                <w:b/>
                <w:sz w:val="24"/>
                <w:szCs w:val="24"/>
              </w:rPr>
              <w:t>Психология делового общения</w:t>
            </w:r>
          </w:p>
          <w:p w:rsidR="00615E7B" w:rsidRPr="005C45F4" w:rsidRDefault="00615E7B" w:rsidP="00BE4672">
            <w:pPr>
              <w:rPr>
                <w:b/>
              </w:rPr>
            </w:pPr>
          </w:p>
          <w:p w:rsidR="00615E7B" w:rsidRPr="005C45F4" w:rsidRDefault="00615E7B" w:rsidP="00BE4672">
            <w:r w:rsidRPr="005C45F4">
              <w:rPr>
                <w:b/>
              </w:rPr>
              <w:t xml:space="preserve">Шифр: </w:t>
            </w:r>
            <w:r w:rsidRPr="005C45F4">
              <w:t>ОП.10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Год обучения: </w:t>
            </w:r>
          </w:p>
          <w:p w:rsidR="00615E7B" w:rsidRPr="005C45F4" w:rsidRDefault="00615E7B" w:rsidP="00BE4672">
            <w:r w:rsidRPr="005C45F4">
              <w:t xml:space="preserve">3 курс </w:t>
            </w:r>
            <w:r w:rsidRPr="005C45F4">
              <w:rPr>
                <w:lang w:val="en-US"/>
              </w:rPr>
              <w:t>VI</w:t>
            </w:r>
            <w:r w:rsidRPr="005C45F4">
              <w:t xml:space="preserve"> семестр</w:t>
            </w:r>
          </w:p>
          <w:p w:rsidR="00615E7B" w:rsidRPr="005C45F4" w:rsidRDefault="00615E7B" w:rsidP="00BE4672">
            <w:pPr>
              <w:rPr>
                <w:b/>
              </w:rPr>
            </w:pPr>
            <w:r w:rsidRPr="005C45F4">
              <w:rPr>
                <w:b/>
              </w:rPr>
              <w:t xml:space="preserve">Трудоемкость: </w:t>
            </w:r>
          </w:p>
          <w:p w:rsidR="00615E7B" w:rsidRPr="005C45F4" w:rsidRDefault="00615E7B" w:rsidP="00BE4672">
            <w:pPr>
              <w:rPr>
                <w:b/>
                <w:sz w:val="24"/>
                <w:szCs w:val="24"/>
              </w:rPr>
            </w:pPr>
            <w:r w:rsidRPr="005C45F4">
              <w:t>60 часов</w:t>
            </w:r>
          </w:p>
        </w:tc>
        <w:tc>
          <w:tcPr>
            <w:tcW w:w="7229" w:type="dxa"/>
            <w:vAlign w:val="center"/>
          </w:tcPr>
          <w:p w:rsidR="00615E7B" w:rsidRPr="005C45F4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00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Учебная дисциплина входит в цикл общепрофессиональных дисциплин. В результате освоения дисциплины обучающийся должен уметь: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планировать, прогнозировать и анализировать деловое общение; 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применять техники и приемы эффективного общения в    профессиональной деятельности; 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lastRenderedPageBreak/>
              <w:t>устанавливать деловые контакты с учетом особенностей партнеров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по общению и соблюдением делового этикета;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использовать эффективные приемы управления конфликтами.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цели, функции, виды и уровни общения;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роли и ролевые ожидания в общении;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специфику делового общения, структуру коммуникативного акта и условия установления контакта;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нормы и правила профессионального поведения и этикета;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615E7B" w:rsidRPr="005C45F4" w:rsidRDefault="00615E7B" w:rsidP="00615E7B">
            <w:pPr>
              <w:numPr>
                <w:ilvl w:val="0"/>
                <w:numId w:val="1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75"/>
              <w:jc w:val="both"/>
              <w:rPr>
                <w:b/>
                <w:sz w:val="24"/>
                <w:szCs w:val="24"/>
              </w:rPr>
            </w:pPr>
            <w:r w:rsidRPr="005C45F4">
              <w:rPr>
                <w:sz w:val="24"/>
                <w:szCs w:val="24"/>
              </w:rPr>
              <w:t xml:space="preserve">источники, причины, виды и способы разрешения конфликтов; </w:t>
            </w:r>
          </w:p>
        </w:tc>
        <w:tc>
          <w:tcPr>
            <w:tcW w:w="1134" w:type="dxa"/>
          </w:tcPr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5C45F4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E7B" w:rsidRPr="00615E7B" w:rsidRDefault="00615E7B" w:rsidP="00615E7B">
      <w:bookmarkStart w:id="11" w:name="_Toc505688056"/>
    </w:p>
    <w:p w:rsidR="00615E7B" w:rsidRP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Pr="00615E7B" w:rsidRDefault="00615E7B" w:rsidP="00615E7B"/>
    <w:p w:rsidR="00615E7B" w:rsidRPr="00E1550B" w:rsidRDefault="00615E7B" w:rsidP="00615E7B">
      <w:pPr>
        <w:pStyle w:val="3"/>
        <w:spacing w:before="0"/>
        <w:rPr>
          <w:lang w:val="en-US"/>
        </w:rPr>
      </w:pPr>
      <w:r w:rsidRPr="00E1550B">
        <w:lastRenderedPageBreak/>
        <w:t>Профессиональные модули</w:t>
      </w:r>
      <w:bookmarkEnd w:id="11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559"/>
        <w:gridCol w:w="1134"/>
      </w:tblGrid>
      <w:tr w:rsidR="00615E7B" w:rsidRPr="00E1550B" w:rsidTr="00615E7B">
        <w:trPr>
          <w:trHeight w:val="20"/>
        </w:trPr>
        <w:tc>
          <w:tcPr>
            <w:tcW w:w="193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ПМ.01 Бронирование гостиничных услуг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ПМ.01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>2 курс III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E1550B">
              <w:t>168 часов</w:t>
            </w:r>
          </w:p>
        </w:tc>
        <w:tc>
          <w:tcPr>
            <w:tcW w:w="7559" w:type="dxa"/>
            <w:vAlign w:val="center"/>
          </w:tcPr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00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Программа профессионального модуля ПМ.01 является частью </w:t>
            </w:r>
            <w:r>
              <w:rPr>
                <w:sz w:val="24"/>
                <w:szCs w:val="24"/>
              </w:rPr>
              <w:t>ППССЗ</w:t>
            </w:r>
            <w:r w:rsidRPr="00E1550B">
              <w:rPr>
                <w:sz w:val="24"/>
                <w:szCs w:val="24"/>
              </w:rPr>
              <w:t xml:space="preserve"> в соответствии с ФГОС Для организации деятельности служб бронирования гостиничных услуг</w:t>
            </w:r>
            <w:r>
              <w:rPr>
                <w:sz w:val="24"/>
                <w:szCs w:val="24"/>
              </w:rPr>
              <w:t xml:space="preserve">. </w:t>
            </w:r>
            <w:r w:rsidRPr="00E1550B">
              <w:rPr>
                <w:bCs/>
                <w:sz w:val="24"/>
                <w:szCs w:val="24"/>
              </w:rPr>
              <w:t xml:space="preserve">Профессиональный модуль </w:t>
            </w:r>
            <w:r w:rsidRPr="00E1550B">
              <w:rPr>
                <w:sz w:val="24"/>
                <w:szCs w:val="24"/>
              </w:rPr>
              <w:t>входит в профессиональный образовательный цикл, професс</w:t>
            </w:r>
            <w:r>
              <w:rPr>
                <w:sz w:val="24"/>
                <w:szCs w:val="24"/>
              </w:rPr>
              <w:t>иональные модули</w:t>
            </w:r>
            <w:r w:rsidRPr="00E155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</w:t>
            </w:r>
            <w:r>
              <w:rPr>
                <w:sz w:val="24"/>
                <w:szCs w:val="24"/>
              </w:rPr>
              <w:t>ПК</w:t>
            </w:r>
            <w:r w:rsidRPr="00E1550B">
              <w:rPr>
                <w:sz w:val="24"/>
                <w:szCs w:val="24"/>
              </w:rPr>
              <w:t xml:space="preserve"> обучающийся в ходе освоения должен:</w:t>
            </w:r>
          </w:p>
          <w:p w:rsidR="00615E7B" w:rsidRPr="00E1550B" w:rsidRDefault="00615E7B" w:rsidP="00BE4672">
            <w:pPr>
              <w:shd w:val="clear" w:color="auto" w:fill="FFFFFF"/>
              <w:ind w:firstLine="500"/>
              <w:jc w:val="both"/>
              <w:rPr>
                <w:sz w:val="24"/>
                <w:szCs w:val="24"/>
              </w:rPr>
            </w:pPr>
            <w:r w:rsidRPr="00E1550B">
              <w:rPr>
                <w:bCs/>
                <w:sz w:val="24"/>
                <w:szCs w:val="24"/>
              </w:rPr>
              <w:t>иметь практический оп</w:t>
            </w:r>
            <w:bookmarkStart w:id="12" w:name="_GoBack"/>
            <w:bookmarkEnd w:id="12"/>
            <w:r w:rsidRPr="00E1550B">
              <w:rPr>
                <w:bCs/>
                <w:sz w:val="24"/>
                <w:szCs w:val="24"/>
              </w:rPr>
              <w:t>ыт: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разработки и подборки тура в качестве менеджеров туристских агентств;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оформления и составления различных видов заявок на бронирование гостиничных услуг;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ведения учёта и хранения отчётных данных;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владения технологией ведения телефонных переговоров;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оформления и аннулирования бронирования;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использования технических, телекоммуникационных средства и профессиональных программ для приёма заказа, и обеспечения бронирования.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организации деятельности службы бронирования;</w:t>
            </w:r>
          </w:p>
          <w:p w:rsidR="00615E7B" w:rsidRPr="00E1550B" w:rsidRDefault="00615E7B" w:rsidP="00615E7B">
            <w:pPr>
              <w:numPr>
                <w:ilvl w:val="0"/>
                <w:numId w:val="25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4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ведения телефонных переговоров и поведения в конфликтных ситуациях. 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1550B">
              <w:rPr>
                <w:b/>
                <w:sz w:val="24"/>
                <w:szCs w:val="24"/>
              </w:rPr>
              <w:t xml:space="preserve">ОК 1 – </w:t>
            </w:r>
            <w:r w:rsidRPr="00E1550B">
              <w:rPr>
                <w:b/>
                <w:sz w:val="24"/>
                <w:szCs w:val="24"/>
                <w:lang w:val="en-US"/>
              </w:rPr>
              <w:t>9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ПК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1.1 – 1.3</w:t>
            </w:r>
          </w:p>
        </w:tc>
      </w:tr>
      <w:tr w:rsidR="00615E7B" w:rsidRPr="00E1550B" w:rsidTr="00615E7B">
        <w:trPr>
          <w:trHeight w:val="20"/>
        </w:trPr>
        <w:tc>
          <w:tcPr>
            <w:tcW w:w="1939" w:type="dxa"/>
          </w:tcPr>
          <w:p w:rsidR="00615E7B" w:rsidRPr="00E1550B" w:rsidRDefault="00615E7B" w:rsidP="00BE4672">
            <w:pPr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ПМ.02 </w:t>
            </w:r>
          </w:p>
          <w:p w:rsidR="00615E7B" w:rsidRPr="00E1550B" w:rsidRDefault="00615E7B" w:rsidP="00BE4672">
            <w:pPr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Прием, размещение и выписка гостей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ПМ.02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>2 курс III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E1550B">
              <w:t>168 часов</w:t>
            </w:r>
          </w:p>
        </w:tc>
        <w:tc>
          <w:tcPr>
            <w:tcW w:w="7559" w:type="dxa"/>
            <w:vAlign w:val="center"/>
          </w:tcPr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firstLine="425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Рабочая программа профессионального модуля ПМ.02 Приём, размещение и выписка гостей является </w:t>
            </w:r>
            <w:r>
              <w:rPr>
                <w:sz w:val="24"/>
                <w:szCs w:val="24"/>
              </w:rPr>
              <w:t>ППССЗ</w:t>
            </w:r>
            <w:r w:rsidRPr="00E1550B">
              <w:rPr>
                <w:sz w:val="24"/>
                <w:szCs w:val="24"/>
              </w:rPr>
              <w:t xml:space="preserve"> в соответствии с ФГОС. Программа профессионального модуля может быть использована в профессиональном образовании в рамках реализации программ СПО по специальности 43.02.11- Гостиничный сервис. </w:t>
            </w:r>
            <w:r w:rsidRPr="00E1550B">
              <w:rPr>
                <w:bCs/>
                <w:sz w:val="24"/>
                <w:szCs w:val="24"/>
              </w:rPr>
              <w:t xml:space="preserve">Профессиональный модуль </w:t>
            </w:r>
            <w:r w:rsidRPr="00E1550B">
              <w:rPr>
                <w:sz w:val="24"/>
                <w:szCs w:val="24"/>
              </w:rPr>
              <w:t xml:space="preserve">входит в профессиональный образовательный цикл, </w:t>
            </w:r>
            <w:r w:rsidRPr="00E1550B">
              <w:rPr>
                <w:bCs/>
                <w:sz w:val="24"/>
                <w:szCs w:val="24"/>
              </w:rPr>
              <w:t xml:space="preserve">относится к </w:t>
            </w:r>
            <w:r w:rsidRPr="00E1550B">
              <w:rPr>
                <w:sz w:val="24"/>
                <w:szCs w:val="24"/>
              </w:rPr>
              <w:t xml:space="preserve">ППССЗ. С целью овладения указанным видом профессиональной деятельности и профессиональными компетенциями обучающийся в ходе освоения профессионального модуля должен </w:t>
            </w:r>
            <w:r w:rsidRPr="00E1550B">
              <w:rPr>
                <w:bCs/>
                <w:sz w:val="24"/>
                <w:szCs w:val="24"/>
              </w:rPr>
              <w:t>иметь практический опыт:</w:t>
            </w:r>
          </w:p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разработки и подборки тура в качестве менеджеров туристских агентств;</w:t>
            </w:r>
          </w:p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-оформления приёма, размещения и выписки гостей;</w:t>
            </w:r>
          </w:p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-ведения учёта и хранения отчётных данных;</w:t>
            </w:r>
          </w:p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-владения технологией ведения телефонных переговоров;</w:t>
            </w:r>
          </w:p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-использования технических, телекоммуникационных средства и профессиональных программ для приёма, размещения и выписки гостей;</w:t>
            </w:r>
          </w:p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-организации деятельности службы приёма, размещения и выписки гостей;</w:t>
            </w:r>
          </w:p>
          <w:p w:rsidR="00615E7B" w:rsidRPr="00615E7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- ведения телефонных переговоров и поведения в конфликтных ситуациях.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1550B">
              <w:rPr>
                <w:b/>
                <w:sz w:val="24"/>
                <w:szCs w:val="24"/>
              </w:rPr>
              <w:t xml:space="preserve">ОК 1 – </w:t>
            </w:r>
            <w:r w:rsidRPr="00E1550B">
              <w:rPr>
                <w:b/>
                <w:sz w:val="24"/>
                <w:szCs w:val="24"/>
                <w:lang w:val="en-US"/>
              </w:rPr>
              <w:t>9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ПК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2.1 – 2.6</w:t>
            </w:r>
          </w:p>
        </w:tc>
      </w:tr>
      <w:tr w:rsidR="00615E7B" w:rsidRPr="00E1550B" w:rsidTr="00615E7B">
        <w:trPr>
          <w:trHeight w:val="20"/>
        </w:trPr>
        <w:tc>
          <w:tcPr>
            <w:tcW w:w="1939" w:type="dxa"/>
            <w:vAlign w:val="center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615E7B" w:rsidRPr="00615E7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ПМ.03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>2 курс IV 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E1550B">
              <w:t>336 часов</w:t>
            </w:r>
          </w:p>
        </w:tc>
        <w:tc>
          <w:tcPr>
            <w:tcW w:w="7559" w:type="dxa"/>
            <w:vAlign w:val="center"/>
          </w:tcPr>
          <w:p w:rsidR="00615E7B" w:rsidRPr="00E1550B" w:rsidRDefault="00615E7B" w:rsidP="00BE4672">
            <w:pPr>
              <w:shd w:val="clear" w:color="auto" w:fill="FFFFFF"/>
              <w:tabs>
                <w:tab w:val="left" w:pos="993"/>
              </w:tabs>
              <w:ind w:left="-67" w:firstLine="426"/>
              <w:jc w:val="both"/>
              <w:rPr>
                <w:sz w:val="24"/>
                <w:szCs w:val="24"/>
              </w:rPr>
            </w:pPr>
            <w:r w:rsidRPr="00E1550B">
              <w:rPr>
                <w:bCs/>
                <w:sz w:val="24"/>
                <w:szCs w:val="24"/>
              </w:rPr>
              <w:t xml:space="preserve">Профессиональный модуль </w:t>
            </w:r>
            <w:r w:rsidRPr="00E1550B">
              <w:rPr>
                <w:sz w:val="24"/>
                <w:szCs w:val="24"/>
              </w:rPr>
              <w:t>входит в профессиональный образовательный цикл, профессиональные модули (ПМ.03)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E1550B">
              <w:rPr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615E7B" w:rsidRPr="00E1550B" w:rsidRDefault="00615E7B" w:rsidP="00BE4672">
            <w:pPr>
              <w:widowControl w:val="0"/>
              <w:ind w:firstLine="425"/>
              <w:jc w:val="both"/>
              <w:rPr>
                <w:bCs/>
                <w:sz w:val="24"/>
                <w:szCs w:val="24"/>
              </w:rPr>
            </w:pPr>
            <w:r w:rsidRPr="00E1550B">
              <w:rPr>
                <w:bCs/>
                <w:sz w:val="24"/>
                <w:szCs w:val="24"/>
              </w:rPr>
              <w:t>иметь практический опыт: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5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организации и контроля работы персонала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5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хозяйственной службы;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5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предоставления услуги питания в номерах;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5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  <w:p w:rsidR="00615E7B" w:rsidRPr="00E1550B" w:rsidRDefault="00615E7B" w:rsidP="00BE4672">
            <w:pPr>
              <w:widowControl w:val="0"/>
              <w:ind w:firstLine="425"/>
              <w:jc w:val="both"/>
              <w:rPr>
                <w:bCs/>
                <w:sz w:val="24"/>
                <w:szCs w:val="24"/>
              </w:rPr>
            </w:pPr>
            <w:r w:rsidRPr="00E1550B">
              <w:rPr>
                <w:bCs/>
                <w:sz w:val="24"/>
                <w:szCs w:val="24"/>
              </w:rPr>
              <w:t>уметь: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организовывать и контролировать уборку номеров, служебных </w:t>
            </w:r>
            <w:r w:rsidRPr="00E1550B">
              <w:rPr>
                <w:sz w:val="24"/>
                <w:szCs w:val="24"/>
              </w:rPr>
              <w:lastRenderedPageBreak/>
              <w:t>помещений и помещений общего пользования;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оформлять документы по приемке номеров и переводу гостей из одного номера в другой;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организовывать оказание персональных и дополнительных услуг по стирке и чистке одежды, питанию в номерах, предоставлению бизнес</w:t>
            </w:r>
            <w:r>
              <w:rPr>
                <w:sz w:val="24"/>
                <w:szCs w:val="24"/>
              </w:rPr>
              <w:t xml:space="preserve">-услуг, SPA-услуг, </w:t>
            </w:r>
            <w:r w:rsidRPr="00E1550B">
              <w:rPr>
                <w:sz w:val="24"/>
                <w:szCs w:val="24"/>
              </w:rPr>
              <w:t>экскурсионного обслуживания, транспортного обслуживания, обеспечивать хранение ценностей, проживающих;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комплектовать сервировочную тележку </w:t>
            </w:r>
            <w:proofErr w:type="spellStart"/>
            <w:r w:rsidRPr="00E1550B">
              <w:rPr>
                <w:sz w:val="24"/>
                <w:szCs w:val="24"/>
              </w:rPr>
              <w:t>room-service</w:t>
            </w:r>
            <w:proofErr w:type="spellEnd"/>
            <w:r w:rsidRPr="00E1550B">
              <w:rPr>
                <w:sz w:val="24"/>
                <w:szCs w:val="24"/>
              </w:rPr>
              <w:t>, производить сервировку столов;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6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предоставлять услуги хранения ценных вещей (камеры хранения, сейфы и депозитные ячейки) для обеспечения безопасности проживающих;</w:t>
            </w:r>
          </w:p>
          <w:p w:rsidR="00615E7B" w:rsidRPr="00E1550B" w:rsidRDefault="00615E7B" w:rsidP="00BE4672">
            <w:pPr>
              <w:widowControl w:val="0"/>
              <w:ind w:firstLine="425"/>
              <w:jc w:val="both"/>
              <w:rPr>
                <w:bCs/>
                <w:sz w:val="24"/>
                <w:szCs w:val="24"/>
              </w:rPr>
            </w:pPr>
            <w:r w:rsidRPr="00E1550B">
              <w:rPr>
                <w:bCs/>
                <w:sz w:val="24"/>
                <w:szCs w:val="24"/>
              </w:rPr>
              <w:t>знать: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порядок организации уборки номеров и требования к качеству проведения уборочных работ;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правила техники безопасности и противопожарной безопасности при проведении уборочных работ в номерах, служебных помещениях и помещениях общего пользования, в </w:t>
            </w:r>
            <w:proofErr w:type="spellStart"/>
            <w:r w:rsidRPr="00E1550B">
              <w:rPr>
                <w:sz w:val="24"/>
                <w:szCs w:val="24"/>
              </w:rPr>
              <w:t>т.ч</w:t>
            </w:r>
            <w:proofErr w:type="spellEnd"/>
            <w:r w:rsidRPr="00E1550B">
              <w:rPr>
                <w:sz w:val="24"/>
                <w:szCs w:val="24"/>
              </w:rPr>
              <w:t>. при работе с моющими и чистящими средствами;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виды «комплиментов», персональных и дополнительных услуг и порядок их оказания;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порядок и процедуру отправки одежды в стирку и чистку, и получения готовых заказов;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принципы и технологии организации досуга и отдыха;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порядок возмещения ущерба при порче личных вещей проживающих;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сервировки столов, приемы подачи блюд и напитков;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особенности обслуживания </w:t>
            </w:r>
            <w:proofErr w:type="spellStart"/>
            <w:r w:rsidRPr="00E1550B">
              <w:rPr>
                <w:sz w:val="24"/>
                <w:szCs w:val="24"/>
              </w:rPr>
              <w:t>room-service</w:t>
            </w:r>
            <w:proofErr w:type="spellEnd"/>
            <w:r w:rsidRPr="00E1550B">
              <w:rPr>
                <w:sz w:val="24"/>
                <w:szCs w:val="24"/>
              </w:rPr>
              <w:t>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безопасной работы оборудования для доставки и раздачи готовых блюд;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заполнения актов на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проживающего при порче или утере имущества гостиницы;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поведения сотрудников на жилых этажах в экстремальных ситуациях;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обращения с магнитными ключами;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правила организации хранения </w:t>
            </w:r>
            <w:proofErr w:type="gramStart"/>
            <w:r w:rsidRPr="00E1550B">
              <w:rPr>
                <w:sz w:val="24"/>
                <w:szCs w:val="24"/>
              </w:rPr>
              <w:t>ценностей</w:t>
            </w:r>
            <w:proofErr w:type="gramEnd"/>
            <w:r w:rsidRPr="00E1550B">
              <w:rPr>
                <w:sz w:val="24"/>
                <w:szCs w:val="24"/>
              </w:rPr>
              <w:t xml:space="preserve"> проживающих;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заполнения документации на хранение личных вещей, проживающих в гостинице;</w:t>
            </w:r>
          </w:p>
          <w:p w:rsidR="00615E7B" w:rsidRPr="00E1550B" w:rsidRDefault="00615E7B" w:rsidP="00615E7B">
            <w:pPr>
              <w:widowControl w:val="0"/>
              <w:numPr>
                <w:ilvl w:val="0"/>
                <w:numId w:val="17"/>
              </w:numPr>
              <w:ind w:left="217" w:hanging="284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правила заполнения актов при возмещении ущерба и порче личных вещей гостей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1550B">
              <w:rPr>
                <w:b/>
                <w:sz w:val="24"/>
                <w:szCs w:val="24"/>
              </w:rPr>
              <w:t xml:space="preserve">ОК 1 – </w:t>
            </w:r>
            <w:r w:rsidRPr="00E1550B">
              <w:rPr>
                <w:b/>
                <w:sz w:val="24"/>
                <w:szCs w:val="24"/>
                <w:lang w:val="en-US"/>
              </w:rPr>
              <w:t>9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ПК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3.1 – 3.4</w:t>
            </w:r>
          </w:p>
        </w:tc>
      </w:tr>
      <w:tr w:rsidR="00615E7B" w:rsidRPr="00E1550B" w:rsidTr="00615E7B">
        <w:trPr>
          <w:trHeight w:val="20"/>
        </w:trPr>
        <w:tc>
          <w:tcPr>
            <w:tcW w:w="193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ПМ.04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Продажи гостиничного продукта</w:t>
            </w:r>
          </w:p>
          <w:p w:rsidR="00615E7B" w:rsidRPr="00E1550B" w:rsidRDefault="00615E7B" w:rsidP="00BE4672">
            <w:pPr>
              <w:rPr>
                <w:b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lastRenderedPageBreak/>
              <w:t xml:space="preserve">Шифр: </w:t>
            </w:r>
            <w:r w:rsidRPr="00E1550B">
              <w:t>ПМ.04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r w:rsidRPr="00E1550B">
              <w:t>3 курс V</w:t>
            </w:r>
            <w:r w:rsidRPr="00615E7B">
              <w:t xml:space="preserve"> </w:t>
            </w:r>
            <w:r w:rsidRPr="00E1550B">
              <w:t>семестр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Трудоемкость: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rPr>
                <w:b/>
                <w:sz w:val="24"/>
                <w:szCs w:val="24"/>
              </w:rPr>
            </w:pPr>
            <w:r w:rsidRPr="00E1550B">
              <w:t>189 часов</w:t>
            </w:r>
          </w:p>
        </w:tc>
        <w:tc>
          <w:tcPr>
            <w:tcW w:w="7559" w:type="dxa"/>
            <w:vAlign w:val="center"/>
          </w:tcPr>
          <w:p w:rsidR="00615E7B" w:rsidRPr="00E1550B" w:rsidRDefault="00615E7B" w:rsidP="00BE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firstLine="426"/>
              <w:jc w:val="both"/>
              <w:rPr>
                <w:bCs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lastRenderedPageBreak/>
              <w:t xml:space="preserve">Рабочая программа профессионального модуля ПМ.04 является частью </w:t>
            </w:r>
            <w:r>
              <w:rPr>
                <w:sz w:val="24"/>
                <w:szCs w:val="24"/>
              </w:rPr>
              <w:t>ППССЗ</w:t>
            </w:r>
            <w:r w:rsidRPr="00E1550B">
              <w:rPr>
                <w:sz w:val="24"/>
                <w:szCs w:val="24"/>
              </w:rPr>
              <w:t xml:space="preserve"> в соответствии с ФГОС. </w:t>
            </w:r>
            <w:r w:rsidRPr="00E1550B">
              <w:rPr>
                <w:bCs/>
                <w:sz w:val="24"/>
                <w:szCs w:val="24"/>
              </w:rPr>
              <w:t xml:space="preserve">В результате изучения профессионального модуля </w:t>
            </w:r>
            <w:r w:rsidRPr="00E1550B">
              <w:rPr>
                <w:bCs/>
                <w:sz w:val="24"/>
                <w:szCs w:val="24"/>
                <w:lang w:eastAsia="ru-RU"/>
              </w:rPr>
              <w:t xml:space="preserve">Организация продаж гостиничного продукта </w:t>
            </w:r>
            <w:r w:rsidRPr="00E1550B">
              <w:rPr>
                <w:bCs/>
                <w:sz w:val="24"/>
                <w:szCs w:val="24"/>
              </w:rPr>
              <w:t>обучающийся должен:</w:t>
            </w:r>
          </w:p>
          <w:p w:rsidR="00615E7B" w:rsidRPr="00E1550B" w:rsidRDefault="00615E7B" w:rsidP="00BE4672">
            <w:pPr>
              <w:ind w:firstLine="500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иметь практический опыт:</w:t>
            </w:r>
          </w:p>
          <w:p w:rsidR="00615E7B" w:rsidRPr="00E1550B" w:rsidRDefault="00615E7B" w:rsidP="00615E7B">
            <w:pPr>
              <w:numPr>
                <w:ilvl w:val="0"/>
                <w:numId w:val="18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lastRenderedPageBreak/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615E7B" w:rsidRPr="00E1550B" w:rsidRDefault="00615E7B" w:rsidP="00615E7B">
            <w:pPr>
              <w:numPr>
                <w:ilvl w:val="0"/>
                <w:numId w:val="18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разработки практических рекомендаций по формированию спроса и стимулированию сбыта гостиничного продукта для различных целевых сегментов;</w:t>
            </w:r>
          </w:p>
          <w:p w:rsidR="00615E7B" w:rsidRPr="00E1550B" w:rsidRDefault="00615E7B" w:rsidP="00615E7B">
            <w:pPr>
              <w:numPr>
                <w:ilvl w:val="0"/>
                <w:numId w:val="18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выявления конкурентоспособности гостиничного продукта и организации;</w:t>
            </w:r>
          </w:p>
          <w:p w:rsidR="00615E7B" w:rsidRPr="00E1550B" w:rsidRDefault="00615E7B" w:rsidP="00BE4672">
            <w:pPr>
              <w:ind w:firstLine="500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уметь:</w:t>
            </w:r>
          </w:p>
          <w:p w:rsidR="00615E7B" w:rsidRPr="00E1550B" w:rsidRDefault="00615E7B" w:rsidP="00615E7B">
            <w:pPr>
              <w:numPr>
                <w:ilvl w:val="0"/>
                <w:numId w:val="19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выявлять, анализировать и формировать спрос на гостиничные услуги;</w:t>
            </w:r>
          </w:p>
          <w:p w:rsidR="00615E7B" w:rsidRPr="00E1550B" w:rsidRDefault="00615E7B" w:rsidP="00615E7B">
            <w:pPr>
              <w:numPr>
                <w:ilvl w:val="0"/>
                <w:numId w:val="19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проводить сегментацию рынка;</w:t>
            </w:r>
          </w:p>
          <w:p w:rsidR="00615E7B" w:rsidRPr="00E1550B" w:rsidRDefault="00615E7B" w:rsidP="00615E7B">
            <w:pPr>
              <w:numPr>
                <w:ilvl w:val="0"/>
                <w:numId w:val="19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разрабатывать гостиничный продукт в соответствии с запросами потребителей, определять его характеристики и оптимальную номенклатуру услуг;</w:t>
            </w:r>
          </w:p>
          <w:p w:rsidR="00615E7B" w:rsidRPr="00E1550B" w:rsidRDefault="00615E7B" w:rsidP="00BE4672">
            <w:pPr>
              <w:ind w:firstLine="500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знать: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состояние и перспективы развития рынка гостиничных услуг;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гостиничный продукт: характерные особенности, методы формирования;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особенности жизненного цикла гостиничного продукта: этапы, маркетинговые мероприятия;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потребности, удовлетворяемые гостиничным продуктом;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методы изучения и анализа предпочтений потребителя;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потребителей гостиничного продукта, особенности их поведения;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формирование и управление номенклатурой услуг в гостинице;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особенности продаж номерного фонда и дополнительных услуг гостиницы;</w:t>
            </w:r>
          </w:p>
          <w:p w:rsidR="00615E7B" w:rsidRPr="00E1550B" w:rsidRDefault="00615E7B" w:rsidP="00615E7B">
            <w:pPr>
              <w:numPr>
                <w:ilvl w:val="0"/>
                <w:numId w:val="20"/>
              </w:numPr>
              <w:ind w:left="217" w:hanging="284"/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специфику рекламы услуг гостиниц и гостиничного продукта.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1550B">
              <w:rPr>
                <w:b/>
                <w:sz w:val="24"/>
                <w:szCs w:val="24"/>
              </w:rPr>
              <w:t xml:space="preserve">ОК 1 – </w:t>
            </w:r>
            <w:r w:rsidRPr="00E1550B">
              <w:rPr>
                <w:b/>
                <w:sz w:val="24"/>
                <w:szCs w:val="24"/>
                <w:lang w:val="en-US"/>
              </w:rPr>
              <w:t>9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 xml:space="preserve">ПК 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4.1 – 4.4</w:t>
            </w:r>
          </w:p>
        </w:tc>
      </w:tr>
      <w:tr w:rsidR="00615E7B" w:rsidRPr="00E1550B" w:rsidTr="00615E7B">
        <w:trPr>
          <w:trHeight w:val="20"/>
        </w:trPr>
        <w:tc>
          <w:tcPr>
            <w:tcW w:w="1939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ПМ.05</w:t>
            </w: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1550B">
              <w:rPr>
                <w:b/>
                <w:sz w:val="24"/>
                <w:szCs w:val="24"/>
              </w:rPr>
              <w:t>Администратор гостиницы</w:t>
            </w:r>
          </w:p>
          <w:p w:rsidR="00615E7B" w:rsidRPr="00E1550B" w:rsidRDefault="00615E7B" w:rsidP="00BE4672">
            <w:pPr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r w:rsidRPr="00E1550B">
              <w:rPr>
                <w:b/>
              </w:rPr>
              <w:t xml:space="preserve">Шифр: </w:t>
            </w:r>
            <w:r w:rsidRPr="00E1550B">
              <w:t>ПМ.05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rPr>
                <w:b/>
              </w:rPr>
              <w:t xml:space="preserve">Год обучения: </w:t>
            </w:r>
          </w:p>
          <w:p w:rsidR="00615E7B" w:rsidRPr="00E1550B" w:rsidRDefault="00615E7B" w:rsidP="00BE4672">
            <w:pPr>
              <w:rPr>
                <w:b/>
              </w:rPr>
            </w:pPr>
            <w:r w:rsidRPr="00E1550B">
              <w:t>3 курс V семестр</w:t>
            </w:r>
            <w:r w:rsidRPr="00E1550B">
              <w:rPr>
                <w:b/>
              </w:rPr>
              <w:t xml:space="preserve"> Трудоемкость: </w:t>
            </w:r>
          </w:p>
          <w:p w:rsidR="00615E7B" w:rsidRPr="00E1550B" w:rsidRDefault="00615E7B" w:rsidP="00BE4672">
            <w:pPr>
              <w:rPr>
                <w:b/>
                <w:sz w:val="24"/>
                <w:szCs w:val="24"/>
              </w:rPr>
            </w:pPr>
            <w:r w:rsidRPr="00E1550B">
              <w:t>210 часов</w:t>
            </w:r>
          </w:p>
        </w:tc>
        <w:tc>
          <w:tcPr>
            <w:tcW w:w="7559" w:type="dxa"/>
            <w:vAlign w:val="center"/>
          </w:tcPr>
          <w:p w:rsidR="00615E7B" w:rsidRPr="00E1550B" w:rsidRDefault="00615E7B" w:rsidP="00BE4672">
            <w:pPr>
              <w:ind w:firstLine="500"/>
              <w:jc w:val="both"/>
              <w:rPr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 xml:space="preserve">Программа профессионального модуля </w:t>
            </w:r>
            <w:bookmarkStart w:id="13" w:name="YANDEX_5"/>
            <w:bookmarkEnd w:id="13"/>
            <w:r w:rsidRPr="00E1550B">
              <w:rPr>
                <w:sz w:val="24"/>
                <w:szCs w:val="24"/>
              </w:rPr>
              <w:t>ПМ.</w:t>
            </w:r>
            <w:bookmarkStart w:id="14" w:name="YANDEX_6"/>
            <w:bookmarkEnd w:id="14"/>
            <w:r w:rsidRPr="00E1550B">
              <w:rPr>
                <w:sz w:val="24"/>
                <w:szCs w:val="24"/>
              </w:rPr>
              <w:t xml:space="preserve">05 «Выполнение работ по одной или нескольким профессиям рабочих, должностям служащих» по профессии Администратор гостиницы (дома отдыха), </w:t>
            </w:r>
            <w:bookmarkStart w:id="15" w:name="YANDEX_7"/>
            <w:bookmarkEnd w:id="15"/>
            <w:r w:rsidRPr="00E1550B">
              <w:rPr>
                <w:sz w:val="24"/>
                <w:szCs w:val="24"/>
              </w:rPr>
              <w:t>состоит из производственной практики и может быть использована в профессиональном образовании в рамках реализации программ СПО по специальности 43.02.11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Гостиничный сервис.</w:t>
            </w:r>
          </w:p>
          <w:p w:rsidR="00615E7B" w:rsidRPr="00E1550B" w:rsidRDefault="00615E7B" w:rsidP="00BE4672">
            <w:pPr>
              <w:ind w:firstLine="5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550B">
              <w:rPr>
                <w:sz w:val="24"/>
                <w:szCs w:val="24"/>
              </w:rPr>
              <w:t>Профессиональный модуль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 xml:space="preserve">входит в профессиональный цикл. </w:t>
            </w:r>
            <w:r w:rsidRPr="00E1550B">
              <w:rPr>
                <w:rFonts w:eastAsia="Times New Roman"/>
                <w:sz w:val="24"/>
                <w:szCs w:val="24"/>
                <w:lang w:eastAsia="ru-RU"/>
              </w:rPr>
              <w:t>Курс «Администратор гостиницы» направлен на умения организовывать рабочее место службы приема и размещения; регистрировать гостей (</w:t>
            </w:r>
            <w:r w:rsidRPr="00E1550B">
              <w:rPr>
                <w:rFonts w:eastAsia="Times New Roman"/>
                <w:sz w:val="24"/>
                <w:szCs w:val="24"/>
                <w:lang w:val="en-US" w:eastAsia="ru-RU"/>
              </w:rPr>
              <w:t>VIP</w:t>
            </w:r>
            <w:r w:rsidRPr="00E1550B">
              <w:rPr>
                <w:rFonts w:eastAsia="Times New Roman"/>
                <w:sz w:val="24"/>
                <w:szCs w:val="24"/>
                <w:lang w:eastAsia="ru-RU"/>
              </w:rPr>
              <w:t>-гостей, групп, корпоративных гостей, иностранных граждан); информировать потребителя о видах услуг и правилах безопасности во время проживания в гостинице; оформлять и подготавливать счета гостей и производить расчеты с ними.</w:t>
            </w:r>
          </w:p>
          <w:p w:rsidR="00615E7B" w:rsidRPr="00E1550B" w:rsidRDefault="00615E7B" w:rsidP="00BE4672">
            <w:pPr>
              <w:jc w:val="both"/>
              <w:rPr>
                <w:b/>
                <w:sz w:val="24"/>
                <w:szCs w:val="24"/>
              </w:rPr>
            </w:pPr>
            <w:r w:rsidRPr="00E1550B">
              <w:rPr>
                <w:sz w:val="24"/>
                <w:szCs w:val="24"/>
              </w:rPr>
              <w:t>Конфликтология. Овладение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>студентами</w:t>
            </w:r>
            <w:r>
              <w:rPr>
                <w:sz w:val="24"/>
                <w:szCs w:val="24"/>
              </w:rPr>
              <w:t xml:space="preserve"> </w:t>
            </w:r>
            <w:r w:rsidRPr="00E1550B">
              <w:rPr>
                <w:sz w:val="24"/>
                <w:szCs w:val="24"/>
              </w:rPr>
              <w:t xml:space="preserve">системой теоретических </w:t>
            </w:r>
            <w:proofErr w:type="spellStart"/>
            <w:r w:rsidRPr="00E1550B">
              <w:rPr>
                <w:sz w:val="24"/>
                <w:szCs w:val="24"/>
              </w:rPr>
              <w:t>конфликтологических</w:t>
            </w:r>
            <w:proofErr w:type="spellEnd"/>
            <w:r w:rsidRPr="00E1550B">
              <w:rPr>
                <w:sz w:val="24"/>
                <w:szCs w:val="24"/>
              </w:rPr>
              <w:t xml:space="preserve"> знаний, а также их практическая подготовка к решению задач по управлению, разрешению и профилактике конфликтных отношений является важной составной частью в системе профессиональной подготовки будущих специалистов. Курс </w:t>
            </w:r>
            <w:proofErr w:type="spellStart"/>
            <w:r w:rsidRPr="00E1550B">
              <w:rPr>
                <w:sz w:val="24"/>
                <w:szCs w:val="24"/>
              </w:rPr>
              <w:t>конфликтологии</w:t>
            </w:r>
            <w:proofErr w:type="spellEnd"/>
            <w:r w:rsidRPr="00E1550B">
              <w:rPr>
                <w:sz w:val="24"/>
                <w:szCs w:val="24"/>
              </w:rPr>
              <w:t xml:space="preserve"> направлен на формирование профессионального мировоззрении и мышления будущего специалиста, позволяющего адекватно учитывать индивидуально-психологические особенности личности при решении различных конфликтных ситуаций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15E7B" w:rsidRPr="00E1550B" w:rsidRDefault="00615E7B" w:rsidP="00BE4672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26BF" w:rsidRDefault="000326BF"/>
    <w:sectPr w:rsidR="000326BF" w:rsidSect="00615E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935"/>
    <w:multiLevelType w:val="hybridMultilevel"/>
    <w:tmpl w:val="3D80A328"/>
    <w:lvl w:ilvl="0" w:tplc="B9AC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BFB"/>
    <w:multiLevelType w:val="hybridMultilevel"/>
    <w:tmpl w:val="1D78CFEE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1E"/>
    <w:multiLevelType w:val="hybridMultilevel"/>
    <w:tmpl w:val="06EA8752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0536267"/>
    <w:multiLevelType w:val="multilevel"/>
    <w:tmpl w:val="8B5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370"/>
    <w:multiLevelType w:val="hybridMultilevel"/>
    <w:tmpl w:val="D0A4D6C8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16BD"/>
    <w:multiLevelType w:val="multilevel"/>
    <w:tmpl w:val="2B9EA1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4B35E1"/>
    <w:multiLevelType w:val="hybridMultilevel"/>
    <w:tmpl w:val="52B691EA"/>
    <w:lvl w:ilvl="0" w:tplc="D4C88E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5696DF7"/>
    <w:multiLevelType w:val="hybridMultilevel"/>
    <w:tmpl w:val="C42C4048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61D2"/>
    <w:multiLevelType w:val="multilevel"/>
    <w:tmpl w:val="E05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5E6211E"/>
    <w:multiLevelType w:val="hybridMultilevel"/>
    <w:tmpl w:val="448E54DC"/>
    <w:lvl w:ilvl="0" w:tplc="910637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A0566"/>
    <w:multiLevelType w:val="hybridMultilevel"/>
    <w:tmpl w:val="A2AE8B94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2C806C20"/>
    <w:multiLevelType w:val="hybridMultilevel"/>
    <w:tmpl w:val="D102C776"/>
    <w:lvl w:ilvl="0" w:tplc="B9AC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C023A"/>
    <w:multiLevelType w:val="hybridMultilevel"/>
    <w:tmpl w:val="C31A3A7C"/>
    <w:lvl w:ilvl="0" w:tplc="BCD248C0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2B5074"/>
    <w:multiLevelType w:val="hybridMultilevel"/>
    <w:tmpl w:val="75024FC4"/>
    <w:lvl w:ilvl="0" w:tplc="B9AC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1D87"/>
    <w:multiLevelType w:val="multilevel"/>
    <w:tmpl w:val="146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156AE"/>
    <w:multiLevelType w:val="hybridMultilevel"/>
    <w:tmpl w:val="43D252E4"/>
    <w:lvl w:ilvl="0" w:tplc="E800C9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72B5B"/>
    <w:multiLevelType w:val="hybridMultilevel"/>
    <w:tmpl w:val="017AF708"/>
    <w:lvl w:ilvl="0" w:tplc="D4C88E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622247"/>
    <w:multiLevelType w:val="hybridMultilevel"/>
    <w:tmpl w:val="6CA44F46"/>
    <w:lvl w:ilvl="0" w:tplc="D4C88E4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7E71DCE"/>
    <w:multiLevelType w:val="hybridMultilevel"/>
    <w:tmpl w:val="5E8467D4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0A65"/>
    <w:multiLevelType w:val="hybridMultilevel"/>
    <w:tmpl w:val="03367A14"/>
    <w:lvl w:ilvl="0" w:tplc="59EAB7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B28F7"/>
    <w:multiLevelType w:val="multilevel"/>
    <w:tmpl w:val="B04C00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5A43A6A"/>
    <w:multiLevelType w:val="hybridMultilevel"/>
    <w:tmpl w:val="5EDEE21C"/>
    <w:lvl w:ilvl="0" w:tplc="D4C8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ADF5A75"/>
    <w:multiLevelType w:val="hybridMultilevel"/>
    <w:tmpl w:val="20AE1F58"/>
    <w:lvl w:ilvl="0" w:tplc="BF5245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A46AA"/>
    <w:multiLevelType w:val="hybridMultilevel"/>
    <w:tmpl w:val="4C32A9D2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655D741C"/>
    <w:multiLevelType w:val="hybridMultilevel"/>
    <w:tmpl w:val="54D60D22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 w15:restartNumberingAfterBreak="0">
    <w:nsid w:val="67AE515D"/>
    <w:multiLevelType w:val="hybridMultilevel"/>
    <w:tmpl w:val="4A0CFE28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 w15:restartNumberingAfterBreak="0">
    <w:nsid w:val="6D423B5E"/>
    <w:multiLevelType w:val="hybridMultilevel"/>
    <w:tmpl w:val="94E21260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5"/>
  </w:num>
  <w:num w:numId="9">
    <w:abstractNumId w:val="9"/>
  </w:num>
  <w:num w:numId="10">
    <w:abstractNumId w:val="20"/>
  </w:num>
  <w:num w:numId="11">
    <w:abstractNumId w:val="26"/>
  </w:num>
  <w:num w:numId="12">
    <w:abstractNumId w:val="21"/>
  </w:num>
  <w:num w:numId="13">
    <w:abstractNumId w:val="25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24"/>
  </w:num>
  <w:num w:numId="19">
    <w:abstractNumId w:val="2"/>
  </w:num>
  <w:num w:numId="20">
    <w:abstractNumId w:val="23"/>
  </w:num>
  <w:num w:numId="21">
    <w:abstractNumId w:val="14"/>
  </w:num>
  <w:num w:numId="22">
    <w:abstractNumId w:val="3"/>
  </w:num>
  <w:num w:numId="23">
    <w:abstractNumId w:val="11"/>
  </w:num>
  <w:num w:numId="24">
    <w:abstractNumId w:val="0"/>
  </w:num>
  <w:num w:numId="25">
    <w:abstractNumId w:val="13"/>
  </w:num>
  <w:num w:numId="26">
    <w:abstractNumId w:val="1"/>
  </w:num>
  <w:num w:numId="27">
    <w:abstractNumId w:val="7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B"/>
    <w:rsid w:val="000326BF"/>
    <w:rsid w:val="000D6FF3"/>
    <w:rsid w:val="00446E13"/>
    <w:rsid w:val="00615E7B"/>
    <w:rsid w:val="00C51E8B"/>
    <w:rsid w:val="00C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C3CF"/>
  <w15:chartTrackingRefBased/>
  <w15:docId w15:val="{5EDE9B99-7049-4A65-9185-A538CA90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5E7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autoRedefine/>
    <w:uiPriority w:val="9"/>
    <w:qFormat/>
    <w:rsid w:val="00C82168"/>
    <w:pPr>
      <w:keepNext/>
      <w:keepLines/>
      <w:numPr>
        <w:numId w:val="7"/>
      </w:numPr>
      <w:spacing w:before="240" w:line="360" w:lineRule="auto"/>
      <w:ind w:left="7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51E8B"/>
    <w:pPr>
      <w:keepNext/>
      <w:numPr>
        <w:numId w:val="2"/>
      </w:numPr>
      <w:spacing w:before="240" w:after="60" w:line="360" w:lineRule="auto"/>
      <w:ind w:hanging="36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15E7B"/>
    <w:pPr>
      <w:keepNext/>
      <w:keepLines/>
      <w:spacing w:before="200"/>
      <w:outlineLvl w:val="2"/>
    </w:pPr>
    <w:rPr>
      <w:rFonts w:eastAsia="Times New Roman"/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51E8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8216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4">
    <w:name w:val="Имя"/>
    <w:basedOn w:val="a5"/>
    <w:link w:val="a6"/>
    <w:qFormat/>
    <w:rsid w:val="00C82168"/>
    <w:pPr>
      <w:tabs>
        <w:tab w:val="left" w:pos="426"/>
      </w:tabs>
      <w:spacing w:line="360" w:lineRule="auto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6">
    <w:name w:val="Имя Знак"/>
    <w:basedOn w:val="a1"/>
    <w:link w:val="a4"/>
    <w:rsid w:val="00C821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0"/>
    <w:uiPriority w:val="99"/>
    <w:semiHidden/>
    <w:unhideWhenUsed/>
    <w:rsid w:val="00C82168"/>
    <w:rPr>
      <w:sz w:val="24"/>
      <w:szCs w:val="24"/>
    </w:rPr>
  </w:style>
  <w:style w:type="paragraph" w:styleId="a">
    <w:name w:val="Title"/>
    <w:basedOn w:val="a0"/>
    <w:next w:val="a0"/>
    <w:link w:val="a7"/>
    <w:qFormat/>
    <w:rsid w:val="00446E13"/>
    <w:pPr>
      <w:numPr>
        <w:numId w:val="10"/>
      </w:numPr>
      <w:spacing w:before="240" w:after="60" w:line="360" w:lineRule="auto"/>
      <w:ind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7">
    <w:name w:val="Заголовок Знак"/>
    <w:basedOn w:val="a1"/>
    <w:link w:val="a"/>
    <w:rsid w:val="00446E13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615E7B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8">
    <w:name w:val="Body Text Indent"/>
    <w:basedOn w:val="a0"/>
    <w:link w:val="a9"/>
    <w:rsid w:val="00615E7B"/>
    <w:pPr>
      <w:suppressAutoHyphens w:val="0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15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t15413">
    <w:name w:val="ft15413"/>
    <w:basedOn w:val="a1"/>
    <w:rsid w:val="00615E7B"/>
  </w:style>
  <w:style w:type="character" w:customStyle="1" w:styleId="ft8400">
    <w:name w:val="ft8400"/>
    <w:basedOn w:val="a1"/>
    <w:rsid w:val="00615E7B"/>
  </w:style>
  <w:style w:type="character" w:customStyle="1" w:styleId="ft24214">
    <w:name w:val="ft24214"/>
    <w:basedOn w:val="a1"/>
    <w:rsid w:val="00615E7B"/>
  </w:style>
  <w:style w:type="character" w:customStyle="1" w:styleId="ft24223">
    <w:name w:val="ft24223"/>
    <w:basedOn w:val="a1"/>
    <w:rsid w:val="00615E7B"/>
  </w:style>
  <w:style w:type="character" w:customStyle="1" w:styleId="ft24237">
    <w:name w:val="ft24237"/>
    <w:basedOn w:val="a1"/>
    <w:rsid w:val="00615E7B"/>
  </w:style>
  <w:style w:type="character" w:customStyle="1" w:styleId="ft24244">
    <w:name w:val="ft24244"/>
    <w:basedOn w:val="a1"/>
    <w:rsid w:val="00615E7B"/>
  </w:style>
  <w:style w:type="paragraph" w:customStyle="1" w:styleId="western">
    <w:name w:val="western"/>
    <w:basedOn w:val="a0"/>
    <w:rsid w:val="00615E7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1"/>
    <w:rsid w:val="0061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2018-02-12T13:18:00Z</dcterms:created>
  <dcterms:modified xsi:type="dcterms:W3CDTF">2018-02-12T13:28:00Z</dcterms:modified>
</cp:coreProperties>
</file>